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314" w:rsidRPr="00875314" w:rsidRDefault="007B6C47" w:rsidP="00875314">
      <w:pPr>
        <w:rPr>
          <w:rFonts w:eastAsia="Times New Roman"/>
          <w:sz w:val="20"/>
          <w:szCs w:val="20"/>
          <w:lang w:val="tt-RU"/>
        </w:rPr>
      </w:pPr>
      <w:bookmarkStart w:id="0" w:name="_GoBack"/>
      <w:r w:rsidRPr="007B6C47">
        <w:rPr>
          <w:rFonts w:eastAsia="Times New Roman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-1562100</wp:posOffset>
            </wp:positionV>
            <wp:extent cx="7315200" cy="10448290"/>
            <wp:effectExtent l="0" t="4445" r="0" b="0"/>
            <wp:wrapTight wrapText="bothSides">
              <wp:wrapPolygon edited="0">
                <wp:start x="21613" y="9"/>
                <wp:lineTo x="69" y="9"/>
                <wp:lineTo x="69" y="21551"/>
                <wp:lineTo x="21613" y="21551"/>
                <wp:lineTo x="21613" y="9"/>
              </wp:wrapPolygon>
            </wp:wrapTight>
            <wp:docPr id="2" name="Рисунок 2" descr="D:\Загрузки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Загрузки\00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2802"/>
                    <a:stretch/>
                  </pic:blipFill>
                  <pic:spPr bwMode="auto">
                    <a:xfrm rot="16200000">
                      <a:off x="0" y="0"/>
                      <a:ext cx="7315200" cy="1044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875314" w:rsidRPr="00875314" w:rsidRDefault="00875314" w:rsidP="00875314">
      <w:pPr>
        <w:jc w:val="both"/>
        <w:rPr>
          <w:rFonts w:eastAsia="Calibri"/>
          <w:sz w:val="24"/>
          <w:szCs w:val="24"/>
          <w:lang w:eastAsia="en-US"/>
        </w:rPr>
      </w:pPr>
      <w:r w:rsidRPr="00875314">
        <w:rPr>
          <w:rFonts w:eastAsia="Calibri"/>
          <w:sz w:val="24"/>
          <w:szCs w:val="24"/>
          <w:lang w:eastAsia="en-US"/>
        </w:rPr>
        <w:lastRenderedPageBreak/>
        <w:t xml:space="preserve">По учебному плану </w:t>
      </w:r>
      <w:proofErr w:type="gramStart"/>
      <w:r w:rsidRPr="00875314">
        <w:rPr>
          <w:rFonts w:eastAsia="Calibri"/>
          <w:sz w:val="24"/>
          <w:szCs w:val="24"/>
          <w:lang w:eastAsia="en-US"/>
        </w:rPr>
        <w:t xml:space="preserve">МБОУ  </w:t>
      </w:r>
      <w:proofErr w:type="spellStart"/>
      <w:r w:rsidRPr="00875314">
        <w:rPr>
          <w:rFonts w:eastAsia="Calibri"/>
          <w:sz w:val="24"/>
          <w:szCs w:val="24"/>
          <w:lang w:eastAsia="en-US"/>
        </w:rPr>
        <w:t>Исенбаевская</w:t>
      </w:r>
      <w:proofErr w:type="spellEnd"/>
      <w:proofErr w:type="gramEnd"/>
      <w:r w:rsidRPr="00875314">
        <w:rPr>
          <w:rFonts w:eastAsia="Calibri"/>
          <w:sz w:val="24"/>
          <w:szCs w:val="24"/>
          <w:lang w:eastAsia="en-US"/>
        </w:rPr>
        <w:t xml:space="preserve"> средняя общеобразовательная школа  </w:t>
      </w:r>
      <w:proofErr w:type="spellStart"/>
      <w:r w:rsidRPr="00875314">
        <w:rPr>
          <w:rFonts w:eastAsia="Calibri"/>
          <w:sz w:val="24"/>
          <w:szCs w:val="24"/>
          <w:lang w:eastAsia="en-US"/>
        </w:rPr>
        <w:t>Агрызского</w:t>
      </w:r>
      <w:proofErr w:type="spellEnd"/>
      <w:r w:rsidRPr="00875314">
        <w:rPr>
          <w:rFonts w:eastAsia="Calibri"/>
          <w:sz w:val="24"/>
          <w:szCs w:val="24"/>
          <w:lang w:eastAsia="en-US"/>
        </w:rPr>
        <w:t xml:space="preserve"> муниципального района Республики Татарстан на 2020-2021 учебный год на изучение предмета «</w:t>
      </w:r>
      <w:r>
        <w:rPr>
          <w:rFonts w:eastAsia="Calibri"/>
          <w:sz w:val="24"/>
          <w:szCs w:val="24"/>
          <w:lang w:eastAsia="en-US"/>
        </w:rPr>
        <w:t>Технология</w:t>
      </w:r>
      <w:r w:rsidRPr="00875314">
        <w:rPr>
          <w:rFonts w:eastAsia="Calibri"/>
          <w:sz w:val="24"/>
          <w:szCs w:val="24"/>
          <w:lang w:eastAsia="en-US"/>
        </w:rPr>
        <w:t xml:space="preserve">»  </w:t>
      </w:r>
      <w:r>
        <w:rPr>
          <w:rFonts w:eastAsia="Calibri"/>
          <w:sz w:val="24"/>
          <w:szCs w:val="24"/>
          <w:lang w:eastAsia="en-US"/>
        </w:rPr>
        <w:t xml:space="preserve">в 11 </w:t>
      </w:r>
      <w:r w:rsidRPr="00875314">
        <w:rPr>
          <w:rFonts w:eastAsia="Calibri"/>
          <w:sz w:val="24"/>
          <w:szCs w:val="24"/>
          <w:lang w:eastAsia="en-US"/>
        </w:rPr>
        <w:t xml:space="preserve"> классе отводится </w:t>
      </w:r>
      <w:r>
        <w:rPr>
          <w:rFonts w:eastAsia="Calibri"/>
          <w:sz w:val="24"/>
          <w:szCs w:val="24"/>
          <w:lang w:eastAsia="en-US"/>
        </w:rPr>
        <w:t>35</w:t>
      </w:r>
      <w:r w:rsidRPr="00875314">
        <w:rPr>
          <w:rFonts w:eastAsia="Calibri"/>
          <w:sz w:val="24"/>
          <w:szCs w:val="24"/>
          <w:lang w:eastAsia="en-US"/>
        </w:rPr>
        <w:t xml:space="preserve"> часов:  </w:t>
      </w:r>
      <w:r>
        <w:rPr>
          <w:rFonts w:eastAsia="Calibri"/>
          <w:sz w:val="24"/>
          <w:szCs w:val="24"/>
          <w:lang w:eastAsia="en-US"/>
        </w:rPr>
        <w:t>1</w:t>
      </w:r>
      <w:r w:rsidRPr="00875314">
        <w:rPr>
          <w:rFonts w:eastAsia="Calibri"/>
          <w:sz w:val="24"/>
          <w:szCs w:val="24"/>
          <w:lang w:eastAsia="en-US"/>
        </w:rPr>
        <w:t xml:space="preserve"> часа  в неделю</w:t>
      </w:r>
    </w:p>
    <w:p w:rsidR="00875314" w:rsidRDefault="00875314" w:rsidP="001F3BD3">
      <w:pPr>
        <w:jc w:val="center"/>
        <w:rPr>
          <w:rFonts w:eastAsia="Times New Roman"/>
          <w:b/>
          <w:bCs/>
          <w:sz w:val="24"/>
          <w:szCs w:val="24"/>
        </w:rPr>
      </w:pPr>
    </w:p>
    <w:p w:rsidR="001F3BD3" w:rsidRPr="00C33A4E" w:rsidRDefault="001F3BD3" w:rsidP="001F3BD3">
      <w:pPr>
        <w:rPr>
          <w:sz w:val="24"/>
          <w:szCs w:val="24"/>
        </w:rPr>
      </w:pPr>
    </w:p>
    <w:p w:rsidR="001F3BD3" w:rsidRPr="00C33A4E" w:rsidRDefault="001F3BD3" w:rsidP="00875314">
      <w:pPr>
        <w:rPr>
          <w:sz w:val="24"/>
          <w:szCs w:val="24"/>
        </w:rPr>
      </w:pPr>
      <w:r w:rsidRPr="00C33A4E">
        <w:rPr>
          <w:rFonts w:eastAsia="Times New Roman"/>
          <w:b/>
          <w:bCs/>
          <w:i/>
          <w:iCs/>
          <w:sz w:val="24"/>
          <w:szCs w:val="24"/>
        </w:rPr>
        <w:t>В результате изучения технологии ученик должен</w:t>
      </w:r>
    </w:p>
    <w:p w:rsidR="001F3BD3" w:rsidRPr="00C33A4E" w:rsidRDefault="001F3BD3" w:rsidP="00875314">
      <w:pPr>
        <w:ind w:left="600"/>
        <w:rPr>
          <w:sz w:val="24"/>
          <w:szCs w:val="24"/>
        </w:rPr>
      </w:pPr>
      <w:r w:rsidRPr="00C33A4E">
        <w:rPr>
          <w:rFonts w:eastAsia="Times New Roman"/>
          <w:b/>
          <w:bCs/>
          <w:sz w:val="24"/>
          <w:szCs w:val="24"/>
        </w:rPr>
        <w:t>Знать</w:t>
      </w:r>
      <w:r w:rsidRPr="00C33A4E">
        <w:rPr>
          <w:rFonts w:eastAsia="Times"/>
          <w:b/>
          <w:bCs/>
          <w:sz w:val="24"/>
          <w:szCs w:val="24"/>
        </w:rPr>
        <w:t>/</w:t>
      </w:r>
      <w:r w:rsidRPr="00C33A4E">
        <w:rPr>
          <w:rFonts w:eastAsia="Times New Roman"/>
          <w:b/>
          <w:bCs/>
          <w:sz w:val="24"/>
          <w:szCs w:val="24"/>
        </w:rPr>
        <w:t>понимать</w:t>
      </w:r>
    </w:p>
    <w:p w:rsidR="001F3BD3" w:rsidRPr="00C33A4E" w:rsidRDefault="001F3BD3" w:rsidP="00875314">
      <w:pPr>
        <w:rPr>
          <w:sz w:val="24"/>
          <w:szCs w:val="24"/>
        </w:rPr>
      </w:pPr>
      <w:r w:rsidRPr="00C33A4E">
        <w:rPr>
          <w:rFonts w:eastAsia="Times New Roman"/>
          <w:sz w:val="24"/>
          <w:szCs w:val="24"/>
        </w:rPr>
        <w:t>влияние технологий на общественное развитие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составляющие современного производства   товаров или услуг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способы снижения негативного влияния производства на окружающую среду</w:t>
      </w:r>
      <w:r w:rsidRPr="00C33A4E">
        <w:rPr>
          <w:rFonts w:eastAsia="Times"/>
          <w:sz w:val="24"/>
          <w:szCs w:val="24"/>
        </w:rPr>
        <w:t>:</w:t>
      </w:r>
      <w:r w:rsidRPr="00C33A4E">
        <w:rPr>
          <w:rFonts w:eastAsia="Times New Roman"/>
          <w:sz w:val="24"/>
          <w:szCs w:val="24"/>
        </w:rPr>
        <w:t xml:space="preserve"> способы организации труда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индивидуальной и коллективной работы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основные этапы проектной деятельности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источники получения информации о путях получения профессионального образования и трудоустройства</w:t>
      </w:r>
      <w:r w:rsidRPr="00C33A4E">
        <w:rPr>
          <w:rFonts w:eastAsia="Times"/>
          <w:sz w:val="24"/>
          <w:szCs w:val="24"/>
        </w:rPr>
        <w:t>.</w:t>
      </w:r>
    </w:p>
    <w:p w:rsidR="001F3BD3" w:rsidRPr="00C33A4E" w:rsidRDefault="001F3BD3" w:rsidP="00875314">
      <w:pPr>
        <w:ind w:left="600"/>
        <w:rPr>
          <w:sz w:val="24"/>
          <w:szCs w:val="24"/>
        </w:rPr>
      </w:pPr>
      <w:r w:rsidRPr="00C33A4E">
        <w:rPr>
          <w:rFonts w:eastAsia="Times New Roman"/>
          <w:b/>
          <w:bCs/>
          <w:sz w:val="24"/>
          <w:szCs w:val="24"/>
        </w:rPr>
        <w:t>Уметь</w:t>
      </w:r>
    </w:p>
    <w:p w:rsidR="001F3BD3" w:rsidRPr="00C33A4E" w:rsidRDefault="001F3BD3" w:rsidP="00875314">
      <w:pPr>
        <w:jc w:val="both"/>
        <w:rPr>
          <w:sz w:val="24"/>
          <w:szCs w:val="24"/>
        </w:rPr>
      </w:pPr>
      <w:r w:rsidRPr="00C33A4E">
        <w:rPr>
          <w:rFonts w:eastAsia="Times New Roman"/>
          <w:sz w:val="24"/>
          <w:szCs w:val="24"/>
        </w:rPr>
        <w:t>оценивать потребительские качества товаров и услуг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составлять планы деятельности по изготовлению и реализации продукта труда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использовать в технологической деятельности методы решения творческих задач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проектировать материальный объект или услугу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оформлять процесс и результаты проектной деятельности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выбирать средства и методы реализации проекта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выполнять изученные технологические операции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планировать возможное продвижение материального объекта или услуги на рынке товаров и услуг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уточнять и корректировать профессиональные намерения</w:t>
      </w:r>
      <w:r w:rsidRPr="00C33A4E">
        <w:rPr>
          <w:rFonts w:eastAsia="Times"/>
          <w:sz w:val="24"/>
          <w:szCs w:val="24"/>
        </w:rPr>
        <w:t>.</w:t>
      </w:r>
    </w:p>
    <w:p w:rsidR="001F3BD3" w:rsidRPr="00C33A4E" w:rsidRDefault="001F3BD3" w:rsidP="00875314">
      <w:pPr>
        <w:ind w:left="600" w:right="340"/>
        <w:rPr>
          <w:sz w:val="24"/>
          <w:szCs w:val="24"/>
        </w:rPr>
      </w:pPr>
      <w:r w:rsidRPr="00C33A4E">
        <w:rPr>
          <w:rFonts w:eastAsia="Times New Roman"/>
          <w:b/>
          <w:bCs/>
          <w:sz w:val="24"/>
          <w:szCs w:val="24"/>
        </w:rPr>
        <w:t xml:space="preserve">Использовать полученные знания и умения в выбранной области деятельности </w:t>
      </w:r>
      <w:r w:rsidRPr="00C33A4E">
        <w:rPr>
          <w:rFonts w:eastAsia="Times New Roman"/>
          <w:sz w:val="24"/>
          <w:szCs w:val="24"/>
        </w:rPr>
        <w:t>для</w:t>
      </w:r>
    </w:p>
    <w:p w:rsidR="001F3BD3" w:rsidRPr="00C33A4E" w:rsidRDefault="001F3BD3" w:rsidP="00875314">
      <w:pPr>
        <w:jc w:val="both"/>
        <w:rPr>
          <w:sz w:val="24"/>
          <w:szCs w:val="24"/>
        </w:rPr>
      </w:pPr>
      <w:r w:rsidRPr="00C33A4E">
        <w:rPr>
          <w:rFonts w:eastAsia="Times New Roman"/>
          <w:sz w:val="24"/>
          <w:szCs w:val="24"/>
        </w:rPr>
        <w:t>проектирования материальных объектов или услуг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повышения эффективности своей практической деятельности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организации трудовой деятельности при коллективной форме труда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решения практических задач в выбранном направлении технологической подготовки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самостоятельного анализа рынка образовательных услуг и профессиональной деятельности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рационального поведения на рынке труда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товаров и услуг</w:t>
      </w:r>
      <w:r w:rsidRPr="00C33A4E">
        <w:rPr>
          <w:rFonts w:eastAsia="Times"/>
          <w:sz w:val="24"/>
          <w:szCs w:val="24"/>
        </w:rPr>
        <w:t>;</w:t>
      </w:r>
      <w:r w:rsidRPr="00C33A4E">
        <w:rPr>
          <w:rFonts w:eastAsia="Times New Roman"/>
          <w:sz w:val="24"/>
          <w:szCs w:val="24"/>
        </w:rPr>
        <w:t xml:space="preserve"> составления резюме и проведения </w:t>
      </w:r>
      <w:proofErr w:type="spellStart"/>
      <w:r w:rsidRPr="00C33A4E">
        <w:rPr>
          <w:rFonts w:eastAsia="Times New Roman"/>
          <w:sz w:val="24"/>
          <w:szCs w:val="24"/>
        </w:rPr>
        <w:t>самопрезентации</w:t>
      </w:r>
      <w:proofErr w:type="spellEnd"/>
      <w:r w:rsidRPr="00C33A4E">
        <w:rPr>
          <w:rFonts w:eastAsia="Times"/>
          <w:sz w:val="24"/>
          <w:szCs w:val="24"/>
        </w:rPr>
        <w:t>.</w:t>
      </w:r>
    </w:p>
    <w:p w:rsidR="001F3BD3" w:rsidRPr="00C33A4E" w:rsidRDefault="001F3BD3" w:rsidP="00875314">
      <w:pPr>
        <w:rPr>
          <w:sz w:val="24"/>
          <w:szCs w:val="24"/>
        </w:rPr>
      </w:pPr>
    </w:p>
    <w:p w:rsidR="001F3BD3" w:rsidRPr="00C33A4E" w:rsidRDefault="001F3BD3" w:rsidP="00875314">
      <w:pPr>
        <w:ind w:left="2140"/>
        <w:rPr>
          <w:sz w:val="24"/>
          <w:szCs w:val="24"/>
        </w:rPr>
      </w:pPr>
      <w:r w:rsidRPr="00C33A4E">
        <w:rPr>
          <w:rFonts w:eastAsia="Times New Roman"/>
          <w:b/>
          <w:bCs/>
          <w:sz w:val="24"/>
          <w:szCs w:val="24"/>
        </w:rPr>
        <w:t>Содержание предмета технология</w:t>
      </w:r>
      <w:r w:rsidRPr="00C33A4E">
        <w:rPr>
          <w:rFonts w:eastAsia="Times"/>
          <w:b/>
          <w:bCs/>
          <w:sz w:val="24"/>
          <w:szCs w:val="24"/>
        </w:rPr>
        <w:t>, 11</w:t>
      </w:r>
      <w:r w:rsidRPr="00C33A4E">
        <w:rPr>
          <w:rFonts w:eastAsia="Times New Roman"/>
          <w:b/>
          <w:bCs/>
          <w:sz w:val="24"/>
          <w:szCs w:val="24"/>
        </w:rPr>
        <w:t xml:space="preserve"> класс</w:t>
      </w:r>
    </w:p>
    <w:p w:rsidR="001F3BD3" w:rsidRPr="00C33A4E" w:rsidRDefault="001F3BD3" w:rsidP="00875314">
      <w:pPr>
        <w:ind w:left="240"/>
        <w:rPr>
          <w:sz w:val="24"/>
          <w:szCs w:val="24"/>
        </w:rPr>
      </w:pPr>
      <w:r w:rsidRPr="00C33A4E">
        <w:rPr>
          <w:rFonts w:eastAsia="Times New Roman"/>
          <w:b/>
          <w:bCs/>
          <w:sz w:val="24"/>
          <w:szCs w:val="24"/>
        </w:rPr>
        <w:t>Производство</w:t>
      </w:r>
      <w:r w:rsidRPr="00C33A4E">
        <w:rPr>
          <w:rFonts w:eastAsia="Times"/>
          <w:b/>
          <w:bCs/>
          <w:sz w:val="24"/>
          <w:szCs w:val="24"/>
        </w:rPr>
        <w:t>,</w:t>
      </w:r>
      <w:r w:rsidRPr="00C33A4E">
        <w:rPr>
          <w:rFonts w:eastAsia="Times New Roman"/>
          <w:b/>
          <w:bCs/>
          <w:sz w:val="24"/>
          <w:szCs w:val="24"/>
        </w:rPr>
        <w:t xml:space="preserve"> труд и технологии</w:t>
      </w:r>
      <w:r w:rsidRPr="00C33A4E">
        <w:rPr>
          <w:rFonts w:eastAsia="Times"/>
          <w:b/>
          <w:bCs/>
          <w:sz w:val="24"/>
          <w:szCs w:val="24"/>
        </w:rPr>
        <w:t>.</w:t>
      </w:r>
      <w:r w:rsidRPr="00C33A4E">
        <w:rPr>
          <w:rFonts w:eastAsia="Times New Roman"/>
          <w:b/>
          <w:bCs/>
          <w:sz w:val="24"/>
          <w:szCs w:val="24"/>
        </w:rPr>
        <w:t xml:space="preserve"> Организация производства </w:t>
      </w:r>
      <w:r w:rsidRPr="00C33A4E">
        <w:rPr>
          <w:rFonts w:eastAsia="Times"/>
          <w:b/>
          <w:bCs/>
          <w:sz w:val="24"/>
          <w:szCs w:val="24"/>
        </w:rPr>
        <w:t>(8</w:t>
      </w:r>
      <w:r w:rsidRPr="00C33A4E">
        <w:rPr>
          <w:rFonts w:eastAsia="Times New Roman"/>
          <w:b/>
          <w:bCs/>
          <w:sz w:val="24"/>
          <w:szCs w:val="24"/>
        </w:rPr>
        <w:t xml:space="preserve"> часов</w:t>
      </w:r>
      <w:r w:rsidRPr="00C33A4E">
        <w:rPr>
          <w:rFonts w:eastAsia="Times"/>
          <w:b/>
          <w:bCs/>
          <w:sz w:val="24"/>
          <w:szCs w:val="24"/>
        </w:rPr>
        <w:t>)</w:t>
      </w:r>
    </w:p>
    <w:p w:rsidR="001F3BD3" w:rsidRPr="00C33A4E" w:rsidRDefault="001F3BD3" w:rsidP="00FC5803">
      <w:pPr>
        <w:rPr>
          <w:sz w:val="24"/>
          <w:szCs w:val="24"/>
        </w:rPr>
      </w:pPr>
      <w:r w:rsidRPr="00C33A4E">
        <w:rPr>
          <w:rFonts w:eastAsia="Times New Roman"/>
          <w:b/>
          <w:bCs/>
          <w:sz w:val="24"/>
          <w:szCs w:val="24"/>
        </w:rPr>
        <w:t xml:space="preserve">Структура современного производства </w:t>
      </w:r>
      <w:r w:rsidRPr="00C33A4E">
        <w:rPr>
          <w:rFonts w:eastAsia="Times"/>
          <w:b/>
          <w:bCs/>
          <w:sz w:val="24"/>
          <w:szCs w:val="24"/>
        </w:rPr>
        <w:t>(4</w:t>
      </w:r>
      <w:r w:rsidRPr="00C33A4E">
        <w:rPr>
          <w:rFonts w:eastAsia="Times New Roman"/>
          <w:b/>
          <w:bCs/>
          <w:sz w:val="24"/>
          <w:szCs w:val="24"/>
        </w:rPr>
        <w:t xml:space="preserve"> часа</w:t>
      </w:r>
      <w:r w:rsidRPr="00C33A4E">
        <w:rPr>
          <w:rFonts w:eastAsia="Times"/>
          <w:b/>
          <w:bCs/>
          <w:sz w:val="24"/>
          <w:szCs w:val="24"/>
        </w:rPr>
        <w:t>)</w:t>
      </w:r>
    </w:p>
    <w:p w:rsidR="001F3BD3" w:rsidRPr="00C33A4E" w:rsidRDefault="001F3BD3" w:rsidP="00FC5803">
      <w:pPr>
        <w:rPr>
          <w:sz w:val="24"/>
          <w:szCs w:val="24"/>
        </w:rPr>
      </w:pPr>
      <w:r w:rsidRPr="00FC5803">
        <w:rPr>
          <w:rFonts w:eastAsia="Times New Roman"/>
          <w:sz w:val="24"/>
          <w:szCs w:val="24"/>
        </w:rPr>
        <w:t>Основные теоретические сведения</w:t>
      </w:r>
      <w:r w:rsidRPr="00FC5803">
        <w:rPr>
          <w:rFonts w:eastAsia="Times"/>
          <w:sz w:val="24"/>
          <w:szCs w:val="24"/>
        </w:rPr>
        <w:t>.</w:t>
      </w:r>
      <w:r w:rsidR="00FC5803">
        <w:rPr>
          <w:rFonts w:eastAsia="Times"/>
          <w:sz w:val="24"/>
          <w:szCs w:val="24"/>
        </w:rPr>
        <w:t xml:space="preserve"> </w:t>
      </w:r>
      <w:r w:rsidRPr="00C33A4E">
        <w:rPr>
          <w:rFonts w:eastAsia="Times New Roman"/>
          <w:sz w:val="24"/>
          <w:szCs w:val="24"/>
        </w:rPr>
        <w:t>Сферы профессиональной деятельности</w:t>
      </w:r>
      <w:r w:rsidRPr="00C33A4E">
        <w:rPr>
          <w:rFonts w:eastAsia="Times"/>
          <w:sz w:val="24"/>
          <w:szCs w:val="24"/>
        </w:rPr>
        <w:t>:</w:t>
      </w:r>
      <w:r w:rsidRPr="00C33A4E">
        <w:rPr>
          <w:rFonts w:eastAsia="Times New Roman"/>
          <w:sz w:val="24"/>
          <w:szCs w:val="24"/>
        </w:rPr>
        <w:t xml:space="preserve"> сфера материального производства и непроизводственная сфера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Представление об организации производства</w:t>
      </w:r>
      <w:r w:rsidRPr="00C33A4E">
        <w:rPr>
          <w:rFonts w:eastAsia="Times"/>
          <w:sz w:val="24"/>
          <w:szCs w:val="24"/>
        </w:rPr>
        <w:t>:</w:t>
      </w:r>
      <w:r w:rsidRPr="00C33A4E">
        <w:rPr>
          <w:rFonts w:eastAsia="Times New Roman"/>
          <w:sz w:val="24"/>
          <w:szCs w:val="24"/>
        </w:rPr>
        <w:t xml:space="preserve"> сферы производства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отрасли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объединения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комплексы и предприятия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Виды предприятий и их объединений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Юридический статус современных предприятий в соответствии с формами собственности на средства производства</w:t>
      </w:r>
      <w:r w:rsidRPr="00C33A4E">
        <w:rPr>
          <w:rFonts w:eastAsia="Times"/>
          <w:sz w:val="24"/>
          <w:szCs w:val="24"/>
        </w:rPr>
        <w:t>:</w:t>
      </w:r>
      <w:r w:rsidRPr="00C33A4E">
        <w:rPr>
          <w:rFonts w:eastAsia="Times New Roman"/>
          <w:sz w:val="24"/>
          <w:szCs w:val="24"/>
        </w:rPr>
        <w:t xml:space="preserve"> государственные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кооперативные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частные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открытые и закрытые акционерные общества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холдинги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Цели и функции производственных предприятий и предприятий сервиса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Формы руководства предприятиями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Отрасли производства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занимающие ведущее место в регионе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Перспективы экономического развития региона</w:t>
      </w:r>
      <w:r w:rsidRPr="00C33A4E">
        <w:rPr>
          <w:rFonts w:eastAsia="Times"/>
          <w:sz w:val="24"/>
          <w:szCs w:val="24"/>
        </w:rPr>
        <w:t>.</w:t>
      </w:r>
    </w:p>
    <w:p w:rsidR="001F3BD3" w:rsidRPr="00C33A4E" w:rsidRDefault="001F3BD3" w:rsidP="00875314">
      <w:pPr>
        <w:ind w:firstLine="600"/>
        <w:jc w:val="both"/>
        <w:rPr>
          <w:sz w:val="24"/>
          <w:szCs w:val="24"/>
        </w:rPr>
      </w:pPr>
      <w:r w:rsidRPr="00C33A4E">
        <w:rPr>
          <w:rFonts w:eastAsia="Times New Roman"/>
          <w:sz w:val="24"/>
          <w:szCs w:val="24"/>
        </w:rPr>
        <w:t>Понятие о разделении и специализации труда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Формы разделения труда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Горизонтальное разделение труда в соответствии со структурой технологического процесса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Вертикальное разделение труда в соответствии со структурой управления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Функции работников вспомогательных подразделений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Основные виды работ и профессий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</w:t>
      </w:r>
      <w:r w:rsidRPr="00C33A4E">
        <w:rPr>
          <w:rFonts w:eastAsia="Times New Roman"/>
          <w:i/>
          <w:iCs/>
          <w:sz w:val="24"/>
          <w:szCs w:val="24"/>
        </w:rPr>
        <w:t>Характеристики массовых профессий сферы производства и сервиса в Едином тарифно</w:t>
      </w:r>
      <w:r w:rsidRPr="00C33A4E">
        <w:rPr>
          <w:rFonts w:eastAsia="Times"/>
          <w:i/>
          <w:iCs/>
          <w:sz w:val="24"/>
          <w:szCs w:val="24"/>
        </w:rPr>
        <w:t>-</w:t>
      </w:r>
      <w:r w:rsidRPr="00C33A4E">
        <w:rPr>
          <w:rFonts w:eastAsia="Times New Roman"/>
          <w:i/>
          <w:iCs/>
          <w:sz w:val="24"/>
          <w:szCs w:val="24"/>
        </w:rPr>
        <w:t xml:space="preserve">квалификационном справочнике работ и профессий </w:t>
      </w:r>
      <w:r w:rsidRPr="00C33A4E">
        <w:rPr>
          <w:rFonts w:eastAsia="Times"/>
          <w:i/>
          <w:iCs/>
          <w:sz w:val="24"/>
          <w:szCs w:val="24"/>
        </w:rPr>
        <w:t>(</w:t>
      </w:r>
      <w:r w:rsidRPr="00C33A4E">
        <w:rPr>
          <w:rFonts w:eastAsia="Times New Roman"/>
          <w:i/>
          <w:iCs/>
          <w:sz w:val="24"/>
          <w:szCs w:val="24"/>
        </w:rPr>
        <w:t>ЕТКС</w:t>
      </w:r>
      <w:r w:rsidRPr="00C33A4E">
        <w:rPr>
          <w:rFonts w:eastAsia="Times"/>
          <w:i/>
          <w:iCs/>
          <w:sz w:val="24"/>
          <w:szCs w:val="24"/>
        </w:rPr>
        <w:t>).</w:t>
      </w:r>
    </w:p>
    <w:p w:rsidR="001F3BD3" w:rsidRPr="00C33A4E" w:rsidRDefault="001F3BD3" w:rsidP="00875314">
      <w:pPr>
        <w:rPr>
          <w:sz w:val="24"/>
          <w:szCs w:val="24"/>
        </w:rPr>
      </w:pPr>
    </w:p>
    <w:p w:rsidR="001F3BD3" w:rsidRPr="00C33A4E" w:rsidRDefault="001F3BD3" w:rsidP="00875314">
      <w:pPr>
        <w:ind w:firstLine="600"/>
        <w:jc w:val="both"/>
        <w:rPr>
          <w:sz w:val="24"/>
          <w:szCs w:val="24"/>
        </w:rPr>
      </w:pPr>
      <w:r w:rsidRPr="00C33A4E">
        <w:rPr>
          <w:rFonts w:eastAsia="Times New Roman"/>
          <w:sz w:val="24"/>
          <w:szCs w:val="24"/>
        </w:rPr>
        <w:lastRenderedPageBreak/>
        <w:t>Формы современной кооперации труда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Профессиональная специализация и профессиональная мобильность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Роль образования в расширении профессиональной мобильности</w:t>
      </w:r>
      <w:r w:rsidRPr="00C33A4E">
        <w:rPr>
          <w:rFonts w:eastAsia="Times"/>
          <w:sz w:val="24"/>
          <w:szCs w:val="24"/>
        </w:rPr>
        <w:t>.</w:t>
      </w:r>
    </w:p>
    <w:p w:rsidR="001F3BD3" w:rsidRPr="00C33A4E" w:rsidRDefault="001F3BD3" w:rsidP="00FC5803">
      <w:pPr>
        <w:rPr>
          <w:sz w:val="24"/>
          <w:szCs w:val="24"/>
        </w:rPr>
      </w:pPr>
      <w:r w:rsidRPr="00FC5803">
        <w:rPr>
          <w:rFonts w:eastAsia="Times New Roman"/>
          <w:sz w:val="24"/>
          <w:szCs w:val="24"/>
        </w:rPr>
        <w:t>Практические работы</w:t>
      </w:r>
      <w:r w:rsidRPr="00FC5803">
        <w:rPr>
          <w:rFonts w:eastAsia="Times"/>
          <w:sz w:val="24"/>
          <w:szCs w:val="24"/>
        </w:rPr>
        <w:t>.</w:t>
      </w:r>
      <w:r w:rsidR="00FC5803">
        <w:rPr>
          <w:rFonts w:eastAsia="Times"/>
          <w:sz w:val="24"/>
          <w:szCs w:val="24"/>
        </w:rPr>
        <w:t xml:space="preserve">  </w:t>
      </w:r>
      <w:r w:rsidRPr="00C33A4E">
        <w:rPr>
          <w:rFonts w:eastAsia="Times New Roman"/>
          <w:sz w:val="24"/>
          <w:szCs w:val="24"/>
        </w:rPr>
        <w:t>Анализ региональной структуры производственной сферы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Анализ форм разделения труда в организации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Анализ требований к образовательному уровню и квалификации работников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Описание целей деятельности</w:t>
      </w:r>
      <w:r w:rsidRPr="00C33A4E">
        <w:rPr>
          <w:rFonts w:eastAsia="Times"/>
          <w:sz w:val="24"/>
          <w:szCs w:val="24"/>
        </w:rPr>
        <w:t>,</w:t>
      </w:r>
      <w:r w:rsidRPr="00C33A4E">
        <w:rPr>
          <w:rFonts w:eastAsia="Times New Roman"/>
          <w:sz w:val="24"/>
          <w:szCs w:val="24"/>
        </w:rPr>
        <w:t xml:space="preserve"> особенности производства и характера продукции предприятий ближайшего окружения</w:t>
      </w:r>
      <w:r w:rsidRPr="00C33A4E">
        <w:rPr>
          <w:rFonts w:eastAsia="Times"/>
          <w:sz w:val="24"/>
          <w:szCs w:val="24"/>
        </w:rPr>
        <w:t>.</w:t>
      </w:r>
      <w:r w:rsidRPr="00C33A4E">
        <w:rPr>
          <w:rFonts w:eastAsia="Times New Roman"/>
          <w:sz w:val="24"/>
          <w:szCs w:val="24"/>
        </w:rPr>
        <w:t xml:space="preserve"> Составление схемы структуры</w:t>
      </w:r>
    </w:p>
    <w:p w:rsidR="001F3BD3" w:rsidRDefault="001F3BD3" w:rsidP="00875314">
      <w:r>
        <w:t>пр</w:t>
      </w:r>
      <w:r w:rsidR="00875314">
        <w:t>едприятия и органов управления.</w:t>
      </w:r>
    </w:p>
    <w:p w:rsidR="001F3BD3" w:rsidRDefault="001F3BD3" w:rsidP="00875314">
      <w:r>
        <w:t>Варианты объектов труда</w:t>
      </w:r>
      <w:r w:rsidR="00EA31E6">
        <w:t xml:space="preserve">. </w:t>
      </w:r>
      <w:r>
        <w:t>Средства массовой информации,  электронные источники информации,  специальные</w:t>
      </w:r>
      <w:r w:rsidR="00EA31E6">
        <w:t xml:space="preserve"> источники информации.</w:t>
      </w:r>
    </w:p>
    <w:p w:rsidR="001F3BD3" w:rsidRPr="00EA31E6" w:rsidRDefault="001F3BD3" w:rsidP="00875314">
      <w:pPr>
        <w:rPr>
          <w:b/>
        </w:rPr>
      </w:pPr>
      <w:r w:rsidRPr="00EA31E6">
        <w:rPr>
          <w:b/>
        </w:rPr>
        <w:t>Норми</w:t>
      </w:r>
      <w:r w:rsidR="00EA31E6" w:rsidRPr="00EA31E6">
        <w:rPr>
          <w:b/>
        </w:rPr>
        <w:t>рование и оплата труда (2 часа)</w:t>
      </w:r>
    </w:p>
    <w:p w:rsidR="001F3BD3" w:rsidRDefault="001F3BD3" w:rsidP="00875314">
      <w:r>
        <w:t>Основные теоретические сведения</w:t>
      </w:r>
      <w:r w:rsidR="00EA31E6">
        <w:t xml:space="preserve">.  </w:t>
      </w:r>
      <w:r>
        <w:t>Основные направления нормирования труда в соответствии с технологией и трудоемкостью процессов производства: норма труда, норма времени, норма выработки, норма времени обслуживания, норма численности, норма управляемости, технически обоснованная норма. Методика установления и пересмотра норм.</w:t>
      </w:r>
      <w:r w:rsidR="00EA31E6">
        <w:t xml:space="preserve"> </w:t>
      </w:r>
      <w:r>
        <w:t>Зависимость формы оплаты труда от вида предприятия и формы собственности на средства производства. Повременная оплата труда в государственных предприятиях в соответствии с квалификацией и тарифной сеткой. Сдельная, сдельно-премиальная, аккордно-премиальная формы оплаты труда. Контракт</w:t>
      </w:r>
      <w:r w:rsidR="00EA31E6">
        <w:t>ные формы найма и оплаты труда.</w:t>
      </w:r>
    </w:p>
    <w:p w:rsidR="001F3BD3" w:rsidRDefault="001F3BD3" w:rsidP="00875314">
      <w:r>
        <w:t>Практические работы</w:t>
      </w:r>
      <w:r w:rsidR="00EA31E6">
        <w:t xml:space="preserve">. </w:t>
      </w:r>
      <w:r>
        <w:t>Установление формы нормирования труда для лиц ближайшего окружения. Сопоставление достоинств и недостатков различных форм оплаты труда. Определение преимущественных областей применен</w:t>
      </w:r>
      <w:r w:rsidR="00EA31E6">
        <w:t>ия различных форм оплаты труда.</w:t>
      </w:r>
    </w:p>
    <w:p w:rsidR="001F3BD3" w:rsidRDefault="001F3BD3" w:rsidP="00875314">
      <w:r>
        <w:t>Варианты объектов труда</w:t>
      </w:r>
      <w:r w:rsidR="00EA31E6">
        <w:t xml:space="preserve">. </w:t>
      </w:r>
      <w:r>
        <w:t>Справочная литература, результаты опросов</w:t>
      </w:r>
    </w:p>
    <w:p w:rsidR="001F3BD3" w:rsidRPr="00EA31E6" w:rsidRDefault="001F3BD3" w:rsidP="00875314">
      <w:pPr>
        <w:rPr>
          <w:b/>
        </w:rPr>
      </w:pPr>
      <w:r w:rsidRPr="00EA31E6">
        <w:rPr>
          <w:b/>
        </w:rPr>
        <w:t>Научная организация труда (2 часа)</w:t>
      </w:r>
    </w:p>
    <w:p w:rsidR="001F3BD3" w:rsidRDefault="001F3BD3" w:rsidP="00875314">
      <w:r>
        <w:t>Основные теоретические сведения</w:t>
      </w:r>
      <w:r w:rsidR="00EA31E6">
        <w:t xml:space="preserve">. </w:t>
      </w:r>
      <w:r>
        <w:t>Факторы, влияющие на эффективность деятельности организации. Менеджмент в</w:t>
      </w:r>
      <w:r w:rsidR="00EA31E6">
        <w:t xml:space="preserve"> </w:t>
      </w:r>
      <w:r>
        <w:t>деятельности организации. Составляющие культуры труда: научная организация труда, трудовая и технологическая дисциплина, безопасность труда и средства ее обеспечения, эстетика труда. Формы творчества в труде. Обеспечение качества производимых товаров и услуг. Организационные и технические возможности повышения качества товаров и услуг.</w:t>
      </w:r>
      <w:r w:rsidR="00EA31E6">
        <w:t xml:space="preserve"> </w:t>
      </w:r>
      <w:r>
        <w:t>Понятие о морали и этике. Профессиональная этика. Общие нормы профессиональной этики. Ответственность за соблюдение норм профессиональной этики.</w:t>
      </w:r>
    </w:p>
    <w:p w:rsidR="001F3BD3" w:rsidRDefault="001F3BD3" w:rsidP="00875314">
      <w:r>
        <w:t xml:space="preserve">Практические </w:t>
      </w:r>
      <w:r w:rsidR="00EA31E6">
        <w:t xml:space="preserve"> </w:t>
      </w:r>
      <w:r>
        <w:t>работы</w:t>
      </w:r>
      <w:r w:rsidR="00EA31E6">
        <w:t xml:space="preserve">. </w:t>
      </w:r>
      <w:r>
        <w:t>Проектирование рабочего места учащегося, современного рабочего места.</w:t>
      </w:r>
    </w:p>
    <w:p w:rsidR="001F3BD3" w:rsidRDefault="001F3BD3" w:rsidP="00875314">
      <w:r>
        <w:t>Варианты объектов труда</w:t>
      </w:r>
      <w:r w:rsidR="00EA31E6">
        <w:t xml:space="preserve"> </w:t>
      </w:r>
      <w:r>
        <w:t>Модели организации рабочего места. Специальная и учебная литература.</w:t>
      </w:r>
      <w:r w:rsidR="00EA31E6">
        <w:t xml:space="preserve"> </w:t>
      </w:r>
      <w:r>
        <w:t>Эл</w:t>
      </w:r>
      <w:r w:rsidR="00EA31E6">
        <w:t>ектронные источники информации.</w:t>
      </w:r>
    </w:p>
    <w:p w:rsidR="001F3BD3" w:rsidRPr="00EA31E6" w:rsidRDefault="001F3BD3" w:rsidP="00875314">
      <w:pPr>
        <w:rPr>
          <w:b/>
        </w:rPr>
      </w:pPr>
      <w:r w:rsidRPr="00EA31E6">
        <w:rPr>
          <w:b/>
        </w:rPr>
        <w:t>Технология проектирования и создания материальных</w:t>
      </w:r>
      <w:r w:rsidR="00EA31E6" w:rsidRPr="00EA31E6">
        <w:rPr>
          <w:b/>
        </w:rPr>
        <w:t xml:space="preserve"> </w:t>
      </w:r>
      <w:r w:rsidRPr="00EA31E6">
        <w:rPr>
          <w:b/>
        </w:rPr>
        <w:t>объектов или услуг (12 часов)</w:t>
      </w:r>
    </w:p>
    <w:p w:rsidR="001F3BD3" w:rsidRPr="00EA31E6" w:rsidRDefault="001F3BD3" w:rsidP="00875314">
      <w:pPr>
        <w:rPr>
          <w:b/>
        </w:rPr>
      </w:pPr>
      <w:r w:rsidRPr="00EA31E6">
        <w:rPr>
          <w:b/>
        </w:rPr>
        <w:t>Функционально - стоимостной анализ (2 часа)</w:t>
      </w:r>
    </w:p>
    <w:p w:rsidR="001F3BD3" w:rsidRDefault="001F3BD3" w:rsidP="00875314">
      <w:r>
        <w:t>Основные теоретические сведения</w:t>
      </w:r>
    </w:p>
    <w:p w:rsidR="001F3BD3" w:rsidRDefault="001F3BD3" w:rsidP="00875314">
      <w:r>
        <w:t>Цели и задачи функционально - стоимостного анализа (ФСА). ФСА как комплексный метод технического творчества. Основные этапы ФСА: подготовительный, информационный, аналитический, творческий, исследовательский, рекомендательный и внедрения.</w:t>
      </w:r>
    </w:p>
    <w:p w:rsidR="001F3BD3" w:rsidRDefault="001F3BD3" w:rsidP="00875314">
      <w:r>
        <w:t xml:space="preserve">Практические </w:t>
      </w:r>
      <w:r w:rsidR="00EA31E6">
        <w:t xml:space="preserve"> </w:t>
      </w:r>
      <w:r>
        <w:t xml:space="preserve"> работы</w:t>
      </w:r>
      <w:r w:rsidR="00EA31E6">
        <w:t xml:space="preserve"> </w:t>
      </w:r>
      <w:r>
        <w:t>Применение элементов функционально-стоимостного анализа для нахождения</w:t>
      </w:r>
    </w:p>
    <w:p w:rsidR="001F3BD3" w:rsidRDefault="001F3BD3" w:rsidP="00875314">
      <w:r>
        <w:t>различных вариантов выполняемых школьниками проектов.</w:t>
      </w:r>
    </w:p>
    <w:p w:rsidR="001F3BD3" w:rsidRDefault="001F3BD3" w:rsidP="00875314">
      <w:r>
        <w:t>Варианты объектов труда</w:t>
      </w:r>
      <w:r w:rsidR="00EA31E6">
        <w:t>. П</w:t>
      </w:r>
      <w:r>
        <w:t>роектные задания школьников. Учебные проектные задания.</w:t>
      </w:r>
    </w:p>
    <w:p w:rsidR="001F3BD3" w:rsidRPr="00EA31E6" w:rsidRDefault="001F3BD3" w:rsidP="00875314">
      <w:pPr>
        <w:rPr>
          <w:b/>
        </w:rPr>
      </w:pPr>
      <w:r w:rsidRPr="00EA31E6">
        <w:rPr>
          <w:b/>
        </w:rPr>
        <w:t>Основные закономерности развити</w:t>
      </w:r>
      <w:r w:rsidR="00EA31E6" w:rsidRPr="00EA31E6">
        <w:rPr>
          <w:b/>
        </w:rPr>
        <w:t>я искусственных систем (4 часа)</w:t>
      </w:r>
    </w:p>
    <w:p w:rsidR="001F3BD3" w:rsidRDefault="001F3BD3" w:rsidP="00875314">
      <w:r>
        <w:t>Основные теоретические сведения</w:t>
      </w:r>
    </w:p>
    <w:p w:rsidR="001F3BD3" w:rsidRDefault="001F3BD3" w:rsidP="00875314">
      <w:r>
        <w:t>Понятие об искусственной системе.  Развитие как непрерывное возникновение и</w:t>
      </w:r>
    </w:p>
    <w:p w:rsidR="001F3BD3" w:rsidRDefault="001F3BD3" w:rsidP="00875314">
      <w:r>
        <w:t>разрешение противоречий. Основные закономерности развития искусственных систем. История развития техники с точки зрения законов развития технических систем (на конкретных примерах). Решение крупных научно-технических проблем в современном мире. Выдающиеся открытия и изобретения и их авторы. Перспективы развития науки и техники.</w:t>
      </w:r>
    </w:p>
    <w:p w:rsidR="001F3BD3" w:rsidRDefault="001F3BD3" w:rsidP="00875314">
      <w:r>
        <w:t>Использование закономерностей развития технических систем для прогнозирования направлений технического прогресса.</w:t>
      </w:r>
    </w:p>
    <w:p w:rsidR="001F3BD3" w:rsidRDefault="001F3BD3" w:rsidP="00875314">
      <w:r>
        <w:lastRenderedPageBreak/>
        <w:t>Практические работы</w:t>
      </w:r>
      <w:r w:rsidR="00FC5803">
        <w:t xml:space="preserve">. </w:t>
      </w:r>
      <w:r>
        <w:t>Выявление противоречий в требованиях к частям искусственных систем. Упражнения по поиску примеров проявления закономерностей развития искусственных систем (товаров и услуг) и определения направлений их совершенствования. Прогнозирование направлений развития систем из ближайшего окружения школьников. Описание свойств нового поколения систем с учет</w:t>
      </w:r>
      <w:r w:rsidR="00FC5803">
        <w:t>ом закономерностей их развития.</w:t>
      </w:r>
    </w:p>
    <w:p w:rsidR="001F3BD3" w:rsidRDefault="001F3BD3" w:rsidP="00875314">
      <w:r>
        <w:t>Варианты объектов труда</w:t>
      </w:r>
      <w:r w:rsidR="00FC5803">
        <w:t>. О</w:t>
      </w:r>
      <w:r>
        <w:t>бъекты проектирования школьников. Знакомые школьникам системы: устройства</w:t>
      </w:r>
    </w:p>
    <w:p w:rsidR="001F3BD3" w:rsidRDefault="001F3BD3" w:rsidP="00875314">
      <w:r>
        <w:t>бытовой техники, транспортные машины</w:t>
      </w:r>
      <w:r w:rsidR="00FC5803">
        <w:t>, технологическое оборудование.</w:t>
      </w:r>
    </w:p>
    <w:p w:rsidR="001F3BD3" w:rsidRPr="00FC5803" w:rsidRDefault="001F3BD3" w:rsidP="00875314">
      <w:pPr>
        <w:rPr>
          <w:b/>
        </w:rPr>
      </w:pPr>
      <w:r w:rsidRPr="00FC5803">
        <w:rPr>
          <w:b/>
        </w:rPr>
        <w:t>Защита интеллек</w:t>
      </w:r>
      <w:r w:rsidR="00FC5803">
        <w:rPr>
          <w:b/>
        </w:rPr>
        <w:t>туальной собственности (4 часа)</w:t>
      </w:r>
    </w:p>
    <w:p w:rsidR="001F3BD3" w:rsidRDefault="001F3BD3" w:rsidP="00875314">
      <w:r>
        <w:t>Основные теоретические сведения</w:t>
      </w:r>
      <w:r w:rsidR="00FC5803">
        <w:t xml:space="preserve">. </w:t>
      </w:r>
      <w:r>
        <w:t xml:space="preserve">Понятие интеллектуальной собственности.    </w:t>
      </w:r>
      <w:r w:rsidR="00FC5803">
        <w:t>Способы защиты авторских прав.</w:t>
      </w:r>
    </w:p>
    <w:p w:rsidR="001F3BD3" w:rsidRDefault="001F3BD3" w:rsidP="00875314">
      <w:r>
        <w:t>Научный и технический отчеты. Публикации. Депонирование рукописей. Рационализаторское предложение. Сущность патентной защиты разработок: открытие и изобретение, промышленный образец и полезная модель. Правила регистрация товарн</w:t>
      </w:r>
      <w:r w:rsidR="00FC5803">
        <w:t>ых знаков и знака обслуживания.</w:t>
      </w:r>
    </w:p>
    <w:p w:rsidR="001F3BD3" w:rsidRDefault="001F3BD3" w:rsidP="00875314">
      <w:r>
        <w:t xml:space="preserve">Практические </w:t>
      </w:r>
      <w:r w:rsidR="00FC5803">
        <w:t xml:space="preserve"> </w:t>
      </w:r>
      <w:r>
        <w:t>работы</w:t>
      </w:r>
      <w:r w:rsidR="00FC5803">
        <w:t xml:space="preserve">. </w:t>
      </w:r>
      <w:r>
        <w:t>Разработка различных форм защиты проектных предложений (тезисы докладов,</w:t>
      </w:r>
    </w:p>
    <w:p w:rsidR="001F3BD3" w:rsidRDefault="001F3BD3" w:rsidP="00875314">
      <w:r>
        <w:t>краткие сообщения, заявки на полезную модель или промышленный образец).</w:t>
      </w:r>
    </w:p>
    <w:p w:rsidR="001F3BD3" w:rsidRDefault="001F3BD3" w:rsidP="00875314">
      <w:r>
        <w:t>Варианты объектов труда</w:t>
      </w:r>
      <w:r w:rsidR="00FC5803">
        <w:t xml:space="preserve">. </w:t>
      </w:r>
      <w:r>
        <w:t>Объекты проектирования школьн</w:t>
      </w:r>
      <w:r w:rsidR="00FC5803">
        <w:t>иков. Сборники учебных заданий.</w:t>
      </w:r>
    </w:p>
    <w:p w:rsidR="001F3BD3" w:rsidRPr="00FC5803" w:rsidRDefault="001F3BD3" w:rsidP="00875314">
      <w:pPr>
        <w:rPr>
          <w:b/>
        </w:rPr>
      </w:pPr>
      <w:r w:rsidRPr="00FC5803">
        <w:rPr>
          <w:b/>
        </w:rPr>
        <w:t xml:space="preserve">Презентация результатов </w:t>
      </w:r>
      <w:r w:rsidR="00FC5803" w:rsidRPr="00FC5803">
        <w:rPr>
          <w:b/>
        </w:rPr>
        <w:t>проектной деятельности (2 часа)</w:t>
      </w:r>
    </w:p>
    <w:p w:rsidR="001F3BD3" w:rsidRDefault="00FC5803" w:rsidP="00875314">
      <w:r>
        <w:t xml:space="preserve">Основные теоретические сведения. </w:t>
      </w:r>
      <w:r w:rsidR="001F3BD3">
        <w:t>Определение целей презентации. Выбор формы презентации. Особенности восприятия вербальной и визуальной информации. Использование технических средств в процессе презентации. Организация взаимод</w:t>
      </w:r>
      <w:r>
        <w:t>ействия участников презентации.</w:t>
      </w:r>
    </w:p>
    <w:p w:rsidR="001F3BD3" w:rsidRDefault="001F3BD3" w:rsidP="00875314">
      <w:r>
        <w:t xml:space="preserve">Практические </w:t>
      </w:r>
      <w:r w:rsidR="00FC5803">
        <w:t>р</w:t>
      </w:r>
      <w:r>
        <w:t>аботы</w:t>
      </w:r>
      <w:r w:rsidR="00FC5803">
        <w:t xml:space="preserve">. </w:t>
      </w:r>
      <w:r>
        <w:t>Подготовка различных форм презентации результатов собственной проектной</w:t>
      </w:r>
      <w:r w:rsidR="00FC5803">
        <w:t xml:space="preserve"> </w:t>
      </w:r>
      <w:r>
        <w:t>деятельности. Компьютерная презентация.</w:t>
      </w:r>
    </w:p>
    <w:p w:rsidR="001F3BD3" w:rsidRDefault="001F3BD3" w:rsidP="00875314">
      <w:r>
        <w:t>Варианты объектов труда</w:t>
      </w:r>
      <w:r w:rsidR="00FC5803">
        <w:t xml:space="preserve">. </w:t>
      </w:r>
      <w:r>
        <w:t>Объекты проектирования школьников. Учебные задания.</w:t>
      </w:r>
    </w:p>
    <w:p w:rsidR="001F3BD3" w:rsidRPr="00FC5803" w:rsidRDefault="001F3BD3" w:rsidP="00875314">
      <w:pPr>
        <w:rPr>
          <w:b/>
        </w:rPr>
      </w:pPr>
      <w:r w:rsidRPr="00FC5803">
        <w:rPr>
          <w:b/>
        </w:rPr>
        <w:t>Профессиональное самоопределение и карьера (7 часов)</w:t>
      </w:r>
    </w:p>
    <w:p w:rsidR="001F3BD3" w:rsidRPr="00FC5803" w:rsidRDefault="001F3BD3" w:rsidP="00875314">
      <w:pPr>
        <w:rPr>
          <w:b/>
        </w:rPr>
      </w:pPr>
      <w:r w:rsidRPr="00FC5803">
        <w:rPr>
          <w:b/>
        </w:rPr>
        <w:t>Изучение рынка труда, профессий и професс</w:t>
      </w:r>
      <w:r w:rsidR="00FC5803">
        <w:rPr>
          <w:b/>
        </w:rPr>
        <w:t>ионального образования (3 часа)</w:t>
      </w:r>
    </w:p>
    <w:p w:rsidR="001F3BD3" w:rsidRDefault="001F3BD3" w:rsidP="00875314">
      <w:r>
        <w:t>Основные теоретические сведения</w:t>
      </w:r>
      <w:r w:rsidR="00FC5803">
        <w:t xml:space="preserve">. </w:t>
      </w:r>
      <w:r>
        <w:t>Способы изучения рынка труда и профессий: конъюнктура рынка труда и профессий, спрос и предложения работодателей на различные виды профессионального труда, средства получения информации о рынке труда и путях</w:t>
      </w:r>
      <w:r w:rsidR="00FC5803">
        <w:t xml:space="preserve"> профессионального образования.</w:t>
      </w:r>
    </w:p>
    <w:p w:rsidR="001F3BD3" w:rsidRDefault="001F3BD3" w:rsidP="00875314">
      <w:r>
        <w:t xml:space="preserve">Виды и формы получения профессионального образования. Региональный рынок образовательных услуг. Центры </w:t>
      </w:r>
      <w:proofErr w:type="spellStart"/>
      <w:r>
        <w:t>профконсультационной</w:t>
      </w:r>
      <w:proofErr w:type="spellEnd"/>
      <w:r>
        <w:t xml:space="preserve"> помощи. Методы поиска источников информации о рынке образова</w:t>
      </w:r>
      <w:r w:rsidR="00FC5803">
        <w:t>тельных услуг.</w:t>
      </w:r>
    </w:p>
    <w:p w:rsidR="001F3BD3" w:rsidRDefault="001F3BD3" w:rsidP="00875314">
      <w:r>
        <w:t>Практические работы</w:t>
      </w:r>
      <w:r w:rsidR="00FC5803">
        <w:t xml:space="preserve">. </w:t>
      </w:r>
      <w:r>
        <w:t>Изучение  регионального  рынка  труда  и  профессий  и  профессионального</w:t>
      </w:r>
      <w:r w:rsidR="00FC5803">
        <w:t xml:space="preserve"> </w:t>
      </w:r>
      <w:r>
        <w:t xml:space="preserve">образования. Знакомство с центрами </w:t>
      </w:r>
      <w:proofErr w:type="spellStart"/>
      <w:r>
        <w:t>п</w:t>
      </w:r>
      <w:r w:rsidR="00FC5803">
        <w:t>рофконсультационной</w:t>
      </w:r>
      <w:proofErr w:type="spellEnd"/>
      <w:r w:rsidR="00FC5803">
        <w:t xml:space="preserve"> помощи.</w:t>
      </w:r>
    </w:p>
    <w:p w:rsidR="001F3BD3" w:rsidRDefault="001F3BD3" w:rsidP="00875314">
      <w:r>
        <w:t>Варианты объектов труда</w:t>
      </w:r>
      <w:r w:rsidR="00FC5803">
        <w:t xml:space="preserve">. </w:t>
      </w:r>
      <w:r>
        <w:t>Источники инфо</w:t>
      </w:r>
      <w:r w:rsidR="00FC5803">
        <w:t>рмации о вакансиях рынка труда.</w:t>
      </w:r>
    </w:p>
    <w:p w:rsidR="001F3BD3" w:rsidRPr="00FC5803" w:rsidRDefault="001F3BD3" w:rsidP="00875314">
      <w:pPr>
        <w:rPr>
          <w:b/>
        </w:rPr>
      </w:pPr>
      <w:r w:rsidRPr="00FC5803">
        <w:rPr>
          <w:b/>
        </w:rPr>
        <w:t>Планирование пр</w:t>
      </w:r>
      <w:r w:rsidR="00FC5803" w:rsidRPr="00FC5803">
        <w:rPr>
          <w:b/>
        </w:rPr>
        <w:t>офессиональной карьеры (4 часа)</w:t>
      </w:r>
    </w:p>
    <w:p w:rsidR="001F3BD3" w:rsidRDefault="001F3BD3" w:rsidP="00875314">
      <w:r>
        <w:t>Основные теоретические сведения</w:t>
      </w:r>
      <w:r w:rsidR="00FC5803">
        <w:t xml:space="preserve">. </w:t>
      </w:r>
      <w:r>
        <w:t>Пути получения образования, профессионального и служебного роста. Возможности квалификационного и служебного роста. Виды и уровни профессионального образования и профессиональная мобильность.</w:t>
      </w:r>
    </w:p>
    <w:p w:rsidR="001F3BD3" w:rsidRDefault="001F3BD3" w:rsidP="00875314">
      <w:r>
        <w:t xml:space="preserve">Формы </w:t>
      </w:r>
      <w:proofErr w:type="spellStart"/>
      <w:r>
        <w:t>самопрезентации</w:t>
      </w:r>
      <w:proofErr w:type="spellEnd"/>
      <w:r>
        <w:t>. Содержание резюме.</w:t>
      </w:r>
    </w:p>
    <w:p w:rsidR="001F3BD3" w:rsidRDefault="001F3BD3" w:rsidP="00875314">
      <w:r>
        <w:t xml:space="preserve">Сопоставление профессиональных планов с состоянием здоровья, образовательным потенциалом, личностными особенностями. Подготовка </w:t>
      </w:r>
      <w:r w:rsidR="00FC5803">
        <w:t xml:space="preserve">резюме и формы </w:t>
      </w:r>
      <w:proofErr w:type="spellStart"/>
      <w:r w:rsidR="00FC5803">
        <w:t>самопрезентации</w:t>
      </w:r>
      <w:proofErr w:type="spellEnd"/>
      <w:r w:rsidR="00FC5803">
        <w:t>.</w:t>
      </w:r>
    </w:p>
    <w:p w:rsidR="001F3BD3" w:rsidRDefault="001F3BD3" w:rsidP="00875314">
      <w:r>
        <w:t>Варианты объектов труда</w:t>
      </w:r>
      <w:r w:rsidR="00FC5803">
        <w:t xml:space="preserve"> </w:t>
      </w:r>
      <w:r>
        <w:t>Резюме, план построения профессиональной карьеры.</w:t>
      </w:r>
    </w:p>
    <w:p w:rsidR="001F3BD3" w:rsidRPr="00FC5803" w:rsidRDefault="001F3BD3" w:rsidP="00875314">
      <w:pPr>
        <w:rPr>
          <w:b/>
        </w:rPr>
      </w:pPr>
      <w:r w:rsidRPr="00FC5803">
        <w:rPr>
          <w:b/>
        </w:rPr>
        <w:t>Творческая проектная деятельность (7 часов)</w:t>
      </w:r>
    </w:p>
    <w:p w:rsidR="0096302E" w:rsidRDefault="001F3BD3" w:rsidP="00875314">
      <w:r>
        <w:t>Планирование проектной деятельности, определение необходимых материалов и финансовых затрат. Сбор, изучение и анализ, обработка информации по теме проекта. Разработка и составление соответствующей конструкторской документации, подготовка необходимых материалов и оборудования. Выполнение проекта с учетом требований технологии и дизайна в соответствии с планом работы, используя конструкционные карты. Расчет экономических затрат на выполнение проекта. Каково будет соотношение выгоды (убытка) для общества в результате изготовления этого изделия. Влияние на окружающую среду. Критерии проверки и анализ качества изделия (проекта).</w:t>
      </w:r>
    </w:p>
    <w:p w:rsidR="001F3BD3" w:rsidRDefault="001F3BD3" w:rsidP="001F3BD3"/>
    <w:p w:rsidR="001F3BD3" w:rsidRPr="00C33A4E" w:rsidRDefault="001F3BD3" w:rsidP="001F3BD3">
      <w:pPr>
        <w:ind w:left="1120"/>
        <w:rPr>
          <w:sz w:val="24"/>
          <w:szCs w:val="24"/>
        </w:rPr>
      </w:pPr>
      <w:r w:rsidRPr="00C33A4E">
        <w:rPr>
          <w:rFonts w:eastAsia="Times New Roman"/>
          <w:b/>
          <w:bCs/>
          <w:sz w:val="24"/>
          <w:szCs w:val="24"/>
        </w:rPr>
        <w:t>Календарно</w:t>
      </w:r>
      <w:r w:rsidRPr="00C33A4E">
        <w:rPr>
          <w:rFonts w:eastAsia="Times"/>
          <w:b/>
          <w:bCs/>
          <w:sz w:val="24"/>
          <w:szCs w:val="24"/>
        </w:rPr>
        <w:t>-</w:t>
      </w:r>
      <w:r w:rsidRPr="00C33A4E">
        <w:rPr>
          <w:rFonts w:eastAsia="Times New Roman"/>
          <w:b/>
          <w:bCs/>
          <w:sz w:val="24"/>
          <w:szCs w:val="24"/>
        </w:rPr>
        <w:t xml:space="preserve">тематическое планирование по технологии для </w:t>
      </w:r>
      <w:r w:rsidRPr="00C33A4E">
        <w:rPr>
          <w:rFonts w:eastAsia="Times"/>
          <w:b/>
          <w:bCs/>
          <w:sz w:val="24"/>
          <w:szCs w:val="24"/>
        </w:rPr>
        <w:t>11</w:t>
      </w:r>
      <w:r w:rsidRPr="00C33A4E">
        <w:rPr>
          <w:rFonts w:eastAsia="Times New Roman"/>
          <w:b/>
          <w:bCs/>
          <w:sz w:val="24"/>
          <w:szCs w:val="24"/>
        </w:rPr>
        <w:t xml:space="preserve"> класса</w:t>
      </w:r>
    </w:p>
    <w:p w:rsidR="001F3BD3" w:rsidRDefault="001F3BD3" w:rsidP="001F3BD3"/>
    <w:p w:rsidR="001F3BD3" w:rsidRDefault="001F3BD3" w:rsidP="001F3BD3"/>
    <w:tbl>
      <w:tblPr>
        <w:tblStyle w:val="a3"/>
        <w:tblW w:w="15133" w:type="dxa"/>
        <w:tblLayout w:type="fixed"/>
        <w:tblLook w:val="04A0" w:firstRow="1" w:lastRow="0" w:firstColumn="1" w:lastColumn="0" w:noHBand="0" w:noVBand="1"/>
      </w:tblPr>
      <w:tblGrid>
        <w:gridCol w:w="1242"/>
        <w:gridCol w:w="8647"/>
        <w:gridCol w:w="1134"/>
        <w:gridCol w:w="970"/>
        <w:gridCol w:w="1011"/>
        <w:gridCol w:w="2129"/>
      </w:tblGrid>
      <w:tr w:rsidR="001F3BD3" w:rsidTr="0063066D">
        <w:tc>
          <w:tcPr>
            <w:tcW w:w="1242" w:type="dxa"/>
            <w:vMerge w:val="restart"/>
          </w:tcPr>
          <w:p w:rsidR="001F3BD3" w:rsidRDefault="00626FB4" w:rsidP="00626FB4">
            <w:r>
              <w:t>№</w:t>
            </w:r>
            <w:r>
              <w:tab/>
            </w:r>
            <w:r>
              <w:tab/>
            </w:r>
          </w:p>
        </w:tc>
        <w:tc>
          <w:tcPr>
            <w:tcW w:w="8647" w:type="dxa"/>
            <w:vMerge w:val="restart"/>
          </w:tcPr>
          <w:p w:rsidR="001F3BD3" w:rsidRDefault="00626FB4" w:rsidP="001F3BD3">
            <w:r>
              <w:t>Тема урока</w:t>
            </w:r>
            <w:r>
              <w:tab/>
            </w:r>
          </w:p>
        </w:tc>
        <w:tc>
          <w:tcPr>
            <w:tcW w:w="1134" w:type="dxa"/>
            <w:vMerge w:val="restart"/>
          </w:tcPr>
          <w:p w:rsidR="001F3BD3" w:rsidRDefault="00626FB4" w:rsidP="001F3BD3">
            <w:r>
              <w:t>Кол-во часов</w:t>
            </w:r>
          </w:p>
        </w:tc>
        <w:tc>
          <w:tcPr>
            <w:tcW w:w="1981" w:type="dxa"/>
            <w:gridSpan w:val="2"/>
          </w:tcPr>
          <w:p w:rsidR="001F3BD3" w:rsidRDefault="00626FB4" w:rsidP="001F3BD3">
            <w:r>
              <w:t>Дата</w:t>
            </w:r>
          </w:p>
        </w:tc>
        <w:tc>
          <w:tcPr>
            <w:tcW w:w="2129" w:type="dxa"/>
            <w:vMerge w:val="restart"/>
          </w:tcPr>
          <w:p w:rsidR="001F3BD3" w:rsidRDefault="00626FB4" w:rsidP="001F3BD3">
            <w:r>
              <w:t>Примечания</w:t>
            </w:r>
          </w:p>
        </w:tc>
      </w:tr>
      <w:tr w:rsidR="00626FB4" w:rsidTr="0063066D">
        <w:tc>
          <w:tcPr>
            <w:tcW w:w="1242" w:type="dxa"/>
            <w:vMerge/>
          </w:tcPr>
          <w:p w:rsidR="001F3BD3" w:rsidRDefault="001F3BD3" w:rsidP="001F3BD3"/>
        </w:tc>
        <w:tc>
          <w:tcPr>
            <w:tcW w:w="8647" w:type="dxa"/>
            <w:vMerge/>
          </w:tcPr>
          <w:p w:rsidR="001F3BD3" w:rsidRDefault="001F3BD3" w:rsidP="001F3BD3"/>
        </w:tc>
        <w:tc>
          <w:tcPr>
            <w:tcW w:w="1134" w:type="dxa"/>
            <w:vMerge/>
          </w:tcPr>
          <w:p w:rsidR="001F3BD3" w:rsidRDefault="001F3BD3" w:rsidP="001F3BD3"/>
        </w:tc>
        <w:tc>
          <w:tcPr>
            <w:tcW w:w="970" w:type="dxa"/>
          </w:tcPr>
          <w:p w:rsidR="001F3BD3" w:rsidRDefault="00626FB4" w:rsidP="001F3BD3">
            <w:r>
              <w:t>План</w:t>
            </w:r>
          </w:p>
        </w:tc>
        <w:tc>
          <w:tcPr>
            <w:tcW w:w="1011" w:type="dxa"/>
          </w:tcPr>
          <w:p w:rsidR="001F3BD3" w:rsidRDefault="00626FB4" w:rsidP="001F3BD3">
            <w:r>
              <w:t>Факт</w:t>
            </w:r>
          </w:p>
        </w:tc>
        <w:tc>
          <w:tcPr>
            <w:tcW w:w="2129" w:type="dxa"/>
            <w:vMerge/>
          </w:tcPr>
          <w:p w:rsidR="001F3BD3" w:rsidRDefault="001F3BD3" w:rsidP="001F3BD3"/>
        </w:tc>
      </w:tr>
      <w:tr w:rsidR="00626FB4" w:rsidTr="0063066D">
        <w:tc>
          <w:tcPr>
            <w:tcW w:w="15133" w:type="dxa"/>
            <w:gridSpan w:val="6"/>
          </w:tcPr>
          <w:p w:rsidR="00626FB4" w:rsidRPr="00626FB4" w:rsidRDefault="00626FB4" w:rsidP="00626FB4">
            <w:pPr>
              <w:rPr>
                <w:b/>
              </w:rPr>
            </w:pPr>
            <w:r w:rsidRPr="00626FB4">
              <w:rPr>
                <w:b/>
              </w:rPr>
              <w:t xml:space="preserve">ПРОИЗВОДСТВО, ТРУД И ТЕХНОЛОГИИ (8 </w:t>
            </w:r>
            <w:proofErr w:type="gramStart"/>
            <w:r w:rsidRPr="00626FB4">
              <w:rPr>
                <w:b/>
              </w:rPr>
              <w:t>ч. )</w:t>
            </w:r>
            <w:proofErr w:type="gramEnd"/>
          </w:p>
          <w:p w:rsidR="00626FB4" w:rsidRDefault="00626FB4" w:rsidP="001F3BD3">
            <w:r w:rsidRPr="00626FB4">
              <w:rPr>
                <w:b/>
              </w:rPr>
              <w:t>Структура современного производства (</w:t>
            </w:r>
            <w:proofErr w:type="gramStart"/>
            <w:r w:rsidRPr="00626FB4">
              <w:rPr>
                <w:b/>
              </w:rPr>
              <w:t>4 )</w:t>
            </w:r>
            <w:proofErr w:type="gramEnd"/>
          </w:p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Сферы профессиональной деятельности</w:t>
            </w:r>
            <w:r w:rsidRPr="00C33A4E">
              <w:rPr>
                <w:rFonts w:eastAsia="Times"/>
                <w:sz w:val="24"/>
                <w:szCs w:val="24"/>
              </w:rPr>
              <w:t>.</w:t>
            </w:r>
            <w:r w:rsidRPr="00C33A4E">
              <w:rPr>
                <w:rFonts w:eastAsia="Times New Roman"/>
                <w:sz w:val="24"/>
                <w:szCs w:val="24"/>
              </w:rPr>
              <w:t xml:space="preserve"> Представление об организации производства</w:t>
            </w:r>
            <w:r w:rsidRPr="00C33A4E">
              <w:rPr>
                <w:rFonts w:eastAsia="Times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5F34B0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0</w:t>
            </w:r>
            <w:r w:rsidR="005F34B0">
              <w:rPr>
                <w:rFonts w:eastAsia="Times"/>
                <w:sz w:val="24"/>
                <w:szCs w:val="24"/>
              </w:rPr>
              <w:t>4</w:t>
            </w:r>
            <w:r w:rsidRPr="00C33A4E">
              <w:rPr>
                <w:rFonts w:eastAsia="Times"/>
                <w:sz w:val="24"/>
                <w:szCs w:val="24"/>
              </w:rPr>
              <w:t>.09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Перспективы экономического развития региона</w:t>
            </w:r>
            <w:r w:rsidRPr="00C33A4E">
              <w:rPr>
                <w:rFonts w:eastAsia="Times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5F34B0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</w:t>
            </w:r>
            <w:r w:rsidR="005F34B0">
              <w:rPr>
                <w:rFonts w:eastAsia="Times"/>
                <w:sz w:val="24"/>
                <w:szCs w:val="24"/>
              </w:rPr>
              <w:t>1</w:t>
            </w:r>
            <w:r w:rsidRPr="00C33A4E">
              <w:rPr>
                <w:rFonts w:eastAsia="Times"/>
                <w:sz w:val="24"/>
                <w:szCs w:val="24"/>
              </w:rPr>
              <w:t>.09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3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Понятие о разделении и специализации труда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9E29B5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18</w:t>
            </w:r>
            <w:r w:rsidR="00626FB4" w:rsidRPr="00C33A4E">
              <w:rPr>
                <w:rFonts w:eastAsia="Times"/>
                <w:sz w:val="24"/>
                <w:szCs w:val="24"/>
              </w:rPr>
              <w:t>.09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4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Формы современной кооперации труда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9E29B5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25</w:t>
            </w:r>
            <w:r w:rsidR="00626FB4" w:rsidRPr="00C33A4E">
              <w:rPr>
                <w:rFonts w:eastAsia="Times"/>
                <w:sz w:val="24"/>
                <w:szCs w:val="24"/>
              </w:rPr>
              <w:t>.09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5133" w:type="dxa"/>
            <w:gridSpan w:val="6"/>
            <w:vAlign w:val="bottom"/>
          </w:tcPr>
          <w:p w:rsidR="00626FB4" w:rsidRDefault="00626FB4" w:rsidP="001F3BD3"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 xml:space="preserve">Нормирование оплата труда </w:t>
            </w:r>
            <w:r w:rsidRPr="00C33A4E">
              <w:rPr>
                <w:rFonts w:eastAsia="Times"/>
                <w:b/>
                <w:bCs/>
                <w:sz w:val="24"/>
                <w:szCs w:val="24"/>
              </w:rPr>
              <w:t>(</w:t>
            </w:r>
            <w:proofErr w:type="gramStart"/>
            <w:r w:rsidRPr="00C33A4E">
              <w:rPr>
                <w:rFonts w:eastAsia="Times"/>
                <w:b/>
                <w:bCs/>
                <w:sz w:val="24"/>
                <w:szCs w:val="24"/>
              </w:rPr>
              <w:t>2 )</w:t>
            </w:r>
            <w:proofErr w:type="gramEnd"/>
          </w:p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5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Основные направления нормирования труда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9E29B5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</w:t>
            </w:r>
            <w:r w:rsidR="00626FB4" w:rsidRPr="00C33A4E">
              <w:rPr>
                <w:rFonts w:eastAsia="Times"/>
                <w:sz w:val="24"/>
                <w:szCs w:val="24"/>
              </w:rPr>
              <w:t>.10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6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Формы оплаты труда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9E29B5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9</w:t>
            </w:r>
            <w:r w:rsidR="00626FB4" w:rsidRPr="00C33A4E">
              <w:rPr>
                <w:rFonts w:eastAsia="Times"/>
                <w:sz w:val="24"/>
                <w:szCs w:val="24"/>
              </w:rPr>
              <w:t>.10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5133" w:type="dxa"/>
            <w:gridSpan w:val="6"/>
            <w:vAlign w:val="bottom"/>
          </w:tcPr>
          <w:p w:rsidR="00626FB4" w:rsidRDefault="00626FB4" w:rsidP="001F3BD3"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 xml:space="preserve">Научная организация труда </w:t>
            </w:r>
            <w:proofErr w:type="gramStart"/>
            <w:r w:rsidRPr="00C33A4E">
              <w:rPr>
                <w:rFonts w:eastAsia="Times"/>
                <w:b/>
                <w:bCs/>
                <w:sz w:val="24"/>
                <w:szCs w:val="24"/>
              </w:rPr>
              <w:t>( 2</w:t>
            </w:r>
            <w:proofErr w:type="gramEnd"/>
            <w:r w:rsidRPr="00C33A4E">
              <w:rPr>
                <w:rFonts w:eastAsia="Times"/>
                <w:b/>
                <w:bCs/>
                <w:sz w:val="24"/>
                <w:szCs w:val="24"/>
              </w:rPr>
              <w:t xml:space="preserve"> )</w:t>
            </w:r>
          </w:p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7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Эффективность деятельности организации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9E29B5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16</w:t>
            </w:r>
            <w:r w:rsidR="00626FB4" w:rsidRPr="00C33A4E">
              <w:rPr>
                <w:rFonts w:eastAsia="Times"/>
                <w:sz w:val="24"/>
                <w:szCs w:val="24"/>
              </w:rPr>
              <w:t>.10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8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Профессиональная этика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5F34B0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</w:t>
            </w:r>
            <w:r w:rsidR="005F34B0">
              <w:rPr>
                <w:rFonts w:eastAsia="Times"/>
                <w:sz w:val="24"/>
                <w:szCs w:val="24"/>
              </w:rPr>
              <w:t>3</w:t>
            </w:r>
            <w:r w:rsidRPr="00C33A4E">
              <w:rPr>
                <w:rFonts w:eastAsia="Times"/>
                <w:sz w:val="24"/>
                <w:szCs w:val="24"/>
              </w:rPr>
              <w:t>.10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rPr>
          <w:trHeight w:val="493"/>
        </w:trPr>
        <w:tc>
          <w:tcPr>
            <w:tcW w:w="15133" w:type="dxa"/>
            <w:gridSpan w:val="6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>ТЕХНОЛОГИЯ ПРОЕКТИРОВАНИЯ И СОЗДАНИЯ</w:t>
            </w:r>
          </w:p>
          <w:p w:rsidR="00626FB4" w:rsidRDefault="00626FB4" w:rsidP="001F3BD3"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 xml:space="preserve">МАТЕРИАЛЬНЫХ ОБЪЕКТОВ ИЛИ УСЛУГ </w:t>
            </w:r>
            <w:r w:rsidRPr="00C33A4E">
              <w:rPr>
                <w:rFonts w:eastAsia="Times"/>
                <w:b/>
                <w:bCs/>
                <w:sz w:val="24"/>
                <w:szCs w:val="24"/>
              </w:rPr>
              <w:t>(12</w:t>
            </w:r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 xml:space="preserve"> ч</w:t>
            </w:r>
            <w:r w:rsidRPr="00C33A4E">
              <w:rPr>
                <w:rFonts w:eastAsia="Times"/>
                <w:b/>
                <w:bCs/>
                <w:sz w:val="24"/>
                <w:szCs w:val="24"/>
              </w:rPr>
              <w:t>.)</w:t>
            </w:r>
          </w:p>
        </w:tc>
      </w:tr>
      <w:tr w:rsidR="0063066D" w:rsidTr="0063066D">
        <w:tc>
          <w:tcPr>
            <w:tcW w:w="15133" w:type="dxa"/>
            <w:gridSpan w:val="6"/>
            <w:vAlign w:val="bottom"/>
          </w:tcPr>
          <w:p w:rsidR="0063066D" w:rsidRDefault="0063066D" w:rsidP="001F3BD3"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>Функционально</w:t>
            </w:r>
            <w:r w:rsidRPr="00C33A4E">
              <w:rPr>
                <w:rFonts w:eastAsia="Times"/>
                <w:b/>
                <w:bCs/>
                <w:sz w:val="24"/>
                <w:szCs w:val="24"/>
              </w:rPr>
              <w:t>-</w:t>
            </w:r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 xml:space="preserve">стоимостной анализ </w:t>
            </w:r>
            <w:r w:rsidRPr="00C33A4E">
              <w:rPr>
                <w:rFonts w:eastAsia="Times"/>
                <w:b/>
                <w:bCs/>
                <w:sz w:val="24"/>
                <w:szCs w:val="24"/>
              </w:rPr>
              <w:t>(</w:t>
            </w:r>
            <w:proofErr w:type="gramStart"/>
            <w:r w:rsidRPr="00C33A4E">
              <w:rPr>
                <w:rFonts w:eastAsia="Times"/>
                <w:b/>
                <w:bCs/>
                <w:sz w:val="24"/>
                <w:szCs w:val="24"/>
              </w:rPr>
              <w:t>2 )</w:t>
            </w:r>
            <w:proofErr w:type="gramEnd"/>
          </w:p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9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Цели и задачи функционально</w:t>
            </w:r>
            <w:r w:rsidRPr="00C33A4E">
              <w:rPr>
                <w:rFonts w:eastAsia="Times"/>
                <w:sz w:val="24"/>
                <w:szCs w:val="24"/>
              </w:rPr>
              <w:t>-</w:t>
            </w:r>
            <w:r w:rsidRPr="00C33A4E">
              <w:rPr>
                <w:rFonts w:eastAsia="Times New Roman"/>
                <w:sz w:val="24"/>
                <w:szCs w:val="24"/>
              </w:rPr>
              <w:t xml:space="preserve">стоимостного анализа </w:t>
            </w:r>
            <w:r w:rsidRPr="00C33A4E">
              <w:rPr>
                <w:rFonts w:eastAsia="Times"/>
                <w:sz w:val="24"/>
                <w:szCs w:val="24"/>
              </w:rPr>
              <w:t>(</w:t>
            </w:r>
            <w:r w:rsidRPr="00C33A4E">
              <w:rPr>
                <w:rFonts w:eastAsia="Times New Roman"/>
                <w:sz w:val="24"/>
                <w:szCs w:val="24"/>
              </w:rPr>
              <w:t>ФСА</w:t>
            </w:r>
            <w:r w:rsidRPr="00C33A4E">
              <w:rPr>
                <w:rFonts w:eastAsia="Times"/>
                <w:sz w:val="24"/>
                <w:szCs w:val="24"/>
              </w:rPr>
              <w:t>)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5F34B0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</w:t>
            </w:r>
            <w:r w:rsidR="00626FB4" w:rsidRPr="00C33A4E">
              <w:rPr>
                <w:rFonts w:eastAsia="Times"/>
                <w:sz w:val="24"/>
                <w:szCs w:val="24"/>
              </w:rPr>
              <w:t>0.1</w:t>
            </w:r>
            <w:r>
              <w:rPr>
                <w:rFonts w:eastAsia="Times"/>
                <w:sz w:val="24"/>
                <w:szCs w:val="24"/>
              </w:rPr>
              <w:t>0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10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Основные этапы ФСА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9E29B5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13</w:t>
            </w:r>
            <w:r w:rsidR="00626FB4" w:rsidRPr="00C33A4E">
              <w:rPr>
                <w:rFonts w:eastAsia="Times"/>
                <w:sz w:val="24"/>
                <w:szCs w:val="24"/>
              </w:rPr>
              <w:t>.11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3066D" w:rsidTr="0063066D">
        <w:trPr>
          <w:trHeight w:val="201"/>
        </w:trPr>
        <w:tc>
          <w:tcPr>
            <w:tcW w:w="15133" w:type="dxa"/>
            <w:gridSpan w:val="6"/>
            <w:vAlign w:val="bottom"/>
          </w:tcPr>
          <w:p w:rsidR="0063066D" w:rsidRDefault="0063066D" w:rsidP="001F3BD3"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 xml:space="preserve">Основные закономерности развития искусственных систем </w:t>
            </w:r>
            <w:r w:rsidRPr="00C33A4E">
              <w:rPr>
                <w:rFonts w:eastAsia="Times"/>
                <w:b/>
                <w:bCs/>
                <w:sz w:val="24"/>
                <w:szCs w:val="24"/>
              </w:rPr>
              <w:t>(</w:t>
            </w:r>
            <w:proofErr w:type="gramStart"/>
            <w:r w:rsidRPr="00C33A4E">
              <w:rPr>
                <w:rFonts w:eastAsia="Times"/>
                <w:b/>
                <w:bCs/>
                <w:sz w:val="24"/>
                <w:szCs w:val="24"/>
              </w:rPr>
              <w:t>4 )</w:t>
            </w:r>
            <w:proofErr w:type="gramEnd"/>
          </w:p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11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Искусственные системы и ее основные понятия</w:t>
            </w:r>
            <w:r w:rsidRPr="00C33A4E">
              <w:rPr>
                <w:rFonts w:eastAsia="Times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5F34B0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</w:t>
            </w:r>
            <w:r w:rsidR="005F34B0">
              <w:rPr>
                <w:rFonts w:eastAsia="Times"/>
                <w:sz w:val="24"/>
                <w:szCs w:val="24"/>
              </w:rPr>
              <w:t>0</w:t>
            </w:r>
            <w:r w:rsidRPr="00C33A4E">
              <w:rPr>
                <w:rFonts w:eastAsia="Times"/>
                <w:sz w:val="24"/>
                <w:szCs w:val="24"/>
              </w:rPr>
              <w:t>.11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12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Основные закономерности развития искусственных систем</w:t>
            </w:r>
            <w:r w:rsidRPr="00C33A4E">
              <w:rPr>
                <w:rFonts w:eastAsia="Times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9E29B5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27.11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13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Выдающиеся открытия и изобретения и их авторы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9E29B5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4</w:t>
            </w:r>
            <w:r w:rsidR="00626FB4" w:rsidRPr="00C33A4E">
              <w:rPr>
                <w:rFonts w:eastAsia="Times"/>
                <w:sz w:val="24"/>
                <w:szCs w:val="24"/>
              </w:rPr>
              <w:t>.12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</w:tcPr>
          <w:p w:rsidR="00626FB4" w:rsidRPr="00C33A4E" w:rsidRDefault="00626FB4" w:rsidP="0063066D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14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Использование закономерностей развития технических систем</w:t>
            </w:r>
            <w:r w:rsidR="0063066D" w:rsidRPr="00C33A4E">
              <w:rPr>
                <w:rFonts w:eastAsia="Times New Roman"/>
                <w:sz w:val="24"/>
                <w:szCs w:val="24"/>
              </w:rPr>
              <w:t xml:space="preserve"> для прогнозирования направлений технического прогресса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5F34B0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</w:t>
            </w:r>
            <w:r w:rsidR="005F34B0">
              <w:rPr>
                <w:rFonts w:eastAsia="Times"/>
                <w:sz w:val="24"/>
                <w:szCs w:val="24"/>
              </w:rPr>
              <w:t>1</w:t>
            </w:r>
            <w:r w:rsidRPr="00C33A4E">
              <w:rPr>
                <w:rFonts w:eastAsia="Times"/>
                <w:sz w:val="24"/>
                <w:szCs w:val="24"/>
              </w:rPr>
              <w:t>.12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3066D" w:rsidTr="00455463">
        <w:tc>
          <w:tcPr>
            <w:tcW w:w="15133" w:type="dxa"/>
            <w:gridSpan w:val="6"/>
            <w:vAlign w:val="bottom"/>
          </w:tcPr>
          <w:p w:rsidR="0063066D" w:rsidRDefault="0063066D" w:rsidP="001F3BD3"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 xml:space="preserve">Защита интеллектуальной собственности </w:t>
            </w:r>
            <w:r w:rsidRPr="00C33A4E">
              <w:rPr>
                <w:rFonts w:eastAsia="Times"/>
                <w:b/>
                <w:bCs/>
                <w:sz w:val="24"/>
                <w:szCs w:val="24"/>
              </w:rPr>
              <w:t>(</w:t>
            </w:r>
            <w:proofErr w:type="gramStart"/>
            <w:r w:rsidRPr="00C33A4E">
              <w:rPr>
                <w:rFonts w:eastAsia="Times"/>
                <w:b/>
                <w:bCs/>
                <w:sz w:val="24"/>
                <w:szCs w:val="24"/>
              </w:rPr>
              <w:t>4 )</w:t>
            </w:r>
            <w:proofErr w:type="gramEnd"/>
          </w:p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15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Понятие интеллектуальной собственности</w:t>
            </w:r>
            <w:r w:rsidRPr="00C33A4E">
              <w:rPr>
                <w:rFonts w:eastAsia="Times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9E29B5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18</w:t>
            </w:r>
            <w:r w:rsidR="00626FB4" w:rsidRPr="00C33A4E">
              <w:rPr>
                <w:rFonts w:eastAsia="Times"/>
                <w:sz w:val="24"/>
                <w:szCs w:val="24"/>
              </w:rPr>
              <w:t>.12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16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Публикации</w:t>
            </w:r>
            <w:r w:rsidRPr="00C33A4E">
              <w:rPr>
                <w:rFonts w:eastAsia="Times"/>
                <w:sz w:val="24"/>
                <w:szCs w:val="24"/>
              </w:rPr>
              <w:t>.</w:t>
            </w:r>
            <w:r w:rsidRPr="00C33A4E">
              <w:rPr>
                <w:rFonts w:eastAsia="Times New Roman"/>
                <w:sz w:val="24"/>
                <w:szCs w:val="24"/>
              </w:rPr>
              <w:t xml:space="preserve"> Рационализаторское предложение</w:t>
            </w:r>
            <w:r w:rsidRPr="00C33A4E">
              <w:rPr>
                <w:rFonts w:eastAsia="Times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5F34B0" w:rsidP="005F34B0">
            <w:pPr>
              <w:ind w:left="100"/>
              <w:rPr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25</w:t>
            </w:r>
            <w:r w:rsidR="00626FB4" w:rsidRPr="00C33A4E">
              <w:rPr>
                <w:rFonts w:eastAsia="Times"/>
                <w:sz w:val="24"/>
                <w:szCs w:val="24"/>
              </w:rPr>
              <w:t>.01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17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Сущность патентной защиты разработок</w:t>
            </w:r>
            <w:r w:rsidRPr="00C33A4E">
              <w:rPr>
                <w:rFonts w:eastAsia="Times"/>
                <w:sz w:val="24"/>
                <w:szCs w:val="24"/>
              </w:rPr>
              <w:t>:</w:t>
            </w:r>
            <w:r w:rsidRPr="00C33A4E">
              <w:rPr>
                <w:rFonts w:eastAsia="Times New Roman"/>
                <w:sz w:val="24"/>
                <w:szCs w:val="24"/>
              </w:rPr>
              <w:t xml:space="preserve"> открытие и</w:t>
            </w:r>
            <w:r w:rsidR="0063066D" w:rsidRPr="00C33A4E">
              <w:rPr>
                <w:rFonts w:eastAsia="Times New Roman"/>
                <w:sz w:val="24"/>
                <w:szCs w:val="24"/>
              </w:rPr>
              <w:t xml:space="preserve"> изобретение</w:t>
            </w:r>
            <w:r w:rsidR="0063066D" w:rsidRPr="00C33A4E">
              <w:rPr>
                <w:rFonts w:eastAsia="Times"/>
                <w:sz w:val="24"/>
                <w:szCs w:val="24"/>
              </w:rPr>
              <w:t>,</w:t>
            </w:r>
            <w:r w:rsidR="0063066D" w:rsidRPr="00C33A4E">
              <w:rPr>
                <w:rFonts w:eastAsia="Times New Roman"/>
                <w:sz w:val="24"/>
                <w:szCs w:val="24"/>
              </w:rPr>
              <w:t xml:space="preserve"> промышленный образец и полезная модель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9E29B5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19.01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18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Правила регистрации товарных знаков и знака обслуживания</w:t>
            </w:r>
            <w:r w:rsidRPr="00C33A4E">
              <w:rPr>
                <w:rFonts w:eastAsia="Times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9E29B5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26.01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3066D" w:rsidTr="00BF77AB">
        <w:tc>
          <w:tcPr>
            <w:tcW w:w="15133" w:type="dxa"/>
            <w:gridSpan w:val="6"/>
            <w:vAlign w:val="bottom"/>
          </w:tcPr>
          <w:p w:rsidR="0063066D" w:rsidRDefault="0063066D" w:rsidP="001F3BD3">
            <w:r w:rsidRPr="00C33A4E">
              <w:rPr>
                <w:rFonts w:eastAsia="Times New Roman"/>
                <w:b/>
                <w:bCs/>
                <w:w w:val="99"/>
                <w:sz w:val="24"/>
                <w:szCs w:val="24"/>
              </w:rPr>
              <w:lastRenderedPageBreak/>
              <w:t xml:space="preserve">Презентация результатов проектной деятельности </w:t>
            </w:r>
            <w:r w:rsidRPr="00C33A4E">
              <w:rPr>
                <w:rFonts w:eastAsia="Times"/>
                <w:b/>
                <w:bCs/>
                <w:w w:val="99"/>
                <w:sz w:val="24"/>
                <w:szCs w:val="24"/>
              </w:rPr>
              <w:t>(</w:t>
            </w:r>
            <w:proofErr w:type="gramStart"/>
            <w:r w:rsidRPr="00C33A4E">
              <w:rPr>
                <w:rFonts w:eastAsia="Times"/>
                <w:b/>
                <w:bCs/>
                <w:w w:val="99"/>
                <w:sz w:val="24"/>
                <w:szCs w:val="24"/>
              </w:rPr>
              <w:t>2 )</w:t>
            </w:r>
            <w:proofErr w:type="gramEnd"/>
          </w:p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19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Цели и формы презентации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9E29B5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2.02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20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Использование технических средств в процессе презентации</w:t>
            </w:r>
            <w:r w:rsidRPr="00C33A4E">
              <w:rPr>
                <w:rFonts w:eastAsia="Times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9E29B5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9.02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3066D" w:rsidTr="00CB4937">
        <w:tc>
          <w:tcPr>
            <w:tcW w:w="15133" w:type="dxa"/>
            <w:gridSpan w:val="6"/>
            <w:vAlign w:val="bottom"/>
          </w:tcPr>
          <w:p w:rsidR="0063066D" w:rsidRDefault="0063066D" w:rsidP="001F3BD3"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>ПРОФЕССИОНАЛЬНОЕ САМООПРЕДЕЛЕНИЕ И КАРЬЕРА</w:t>
            </w:r>
            <w:r w:rsidRPr="00C33A4E">
              <w:rPr>
                <w:rFonts w:eastAsia="Times"/>
                <w:b/>
                <w:bCs/>
                <w:sz w:val="24"/>
                <w:szCs w:val="24"/>
              </w:rPr>
              <w:t xml:space="preserve">(7 </w:t>
            </w:r>
            <w:r w:rsidRPr="00C33A4E">
              <w:rPr>
                <w:rFonts w:eastAsia="Times New Roman"/>
                <w:b/>
                <w:bCs/>
                <w:sz w:val="24"/>
                <w:szCs w:val="24"/>
              </w:rPr>
              <w:t>ч</w:t>
            </w:r>
            <w:r w:rsidRPr="00C33A4E">
              <w:rPr>
                <w:rFonts w:eastAsia="Times"/>
                <w:b/>
                <w:bCs/>
                <w:sz w:val="24"/>
                <w:szCs w:val="24"/>
              </w:rPr>
              <w:t>)</w:t>
            </w:r>
          </w:p>
        </w:tc>
      </w:tr>
      <w:tr w:rsidR="0063066D" w:rsidTr="007061EA">
        <w:tc>
          <w:tcPr>
            <w:tcW w:w="15133" w:type="dxa"/>
            <w:gridSpan w:val="6"/>
            <w:vAlign w:val="bottom"/>
          </w:tcPr>
          <w:p w:rsidR="0063066D" w:rsidRDefault="0063066D" w:rsidP="001F3BD3">
            <w:r w:rsidRPr="00C33A4E">
              <w:rPr>
                <w:rFonts w:eastAsia="Times New Roman"/>
                <w:b/>
                <w:bCs/>
                <w:w w:val="99"/>
                <w:sz w:val="24"/>
                <w:szCs w:val="24"/>
              </w:rPr>
              <w:t>Изучение рынка труда</w:t>
            </w:r>
            <w:r w:rsidRPr="00C33A4E">
              <w:rPr>
                <w:rFonts w:eastAsia="Times"/>
                <w:b/>
                <w:bCs/>
                <w:w w:val="99"/>
                <w:sz w:val="24"/>
                <w:szCs w:val="24"/>
              </w:rPr>
              <w:t>,</w:t>
            </w:r>
            <w:r w:rsidRPr="00C33A4E"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 профессий и профессионального образования </w:t>
            </w:r>
            <w:r w:rsidRPr="00C33A4E">
              <w:rPr>
                <w:rFonts w:eastAsia="Times"/>
                <w:b/>
                <w:bCs/>
                <w:w w:val="99"/>
                <w:sz w:val="24"/>
                <w:szCs w:val="24"/>
              </w:rPr>
              <w:t>(</w:t>
            </w:r>
            <w:proofErr w:type="gramStart"/>
            <w:r w:rsidRPr="00C33A4E">
              <w:rPr>
                <w:rFonts w:eastAsia="Times"/>
                <w:b/>
                <w:bCs/>
                <w:w w:val="99"/>
                <w:sz w:val="24"/>
                <w:szCs w:val="24"/>
              </w:rPr>
              <w:t>3 )</w:t>
            </w:r>
            <w:proofErr w:type="gramEnd"/>
          </w:p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21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Этапы профессионального становления и карьера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2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9E29B5">
            <w:pPr>
              <w:ind w:left="18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16.02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22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Рынок труда и профессий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9E29B5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23.02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23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Профессиональная деятельность в различных сферах</w:t>
            </w:r>
            <w:r w:rsidR="0063066D" w:rsidRPr="00C33A4E">
              <w:rPr>
                <w:rFonts w:eastAsia="Times New Roman"/>
                <w:sz w:val="24"/>
                <w:szCs w:val="24"/>
              </w:rPr>
              <w:t xml:space="preserve"> экономики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9E29B5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2.03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3066D" w:rsidTr="00FD6429">
        <w:tc>
          <w:tcPr>
            <w:tcW w:w="15133" w:type="dxa"/>
            <w:gridSpan w:val="6"/>
            <w:vAlign w:val="bottom"/>
          </w:tcPr>
          <w:p w:rsidR="0063066D" w:rsidRDefault="0063066D" w:rsidP="001F3BD3">
            <w:r w:rsidRPr="00C33A4E">
              <w:rPr>
                <w:rFonts w:eastAsia="Times New Roman"/>
                <w:b/>
                <w:bCs/>
                <w:w w:val="99"/>
                <w:sz w:val="24"/>
                <w:szCs w:val="24"/>
              </w:rPr>
              <w:t xml:space="preserve">Планирование профессиональной карьеры </w:t>
            </w:r>
            <w:r w:rsidRPr="00C33A4E">
              <w:rPr>
                <w:rFonts w:eastAsia="Times"/>
                <w:b/>
                <w:bCs/>
                <w:w w:val="99"/>
                <w:sz w:val="24"/>
                <w:szCs w:val="24"/>
              </w:rPr>
              <w:t>(</w:t>
            </w:r>
            <w:proofErr w:type="gramStart"/>
            <w:r w:rsidRPr="00C33A4E">
              <w:rPr>
                <w:rFonts w:eastAsia="Times"/>
                <w:b/>
                <w:bCs/>
                <w:w w:val="99"/>
                <w:sz w:val="24"/>
                <w:szCs w:val="24"/>
              </w:rPr>
              <w:t>4 )</w:t>
            </w:r>
            <w:proofErr w:type="gramEnd"/>
          </w:p>
        </w:tc>
      </w:tr>
      <w:tr w:rsidR="00626FB4" w:rsidTr="0063066D">
        <w:tc>
          <w:tcPr>
            <w:tcW w:w="1242" w:type="dxa"/>
            <w:vAlign w:val="bottom"/>
          </w:tcPr>
          <w:p w:rsidR="00626FB4" w:rsidRPr="00C33A4E" w:rsidRDefault="00626FB4" w:rsidP="009E29B5">
            <w:pPr>
              <w:ind w:left="12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24</w:t>
            </w:r>
          </w:p>
        </w:tc>
        <w:tc>
          <w:tcPr>
            <w:tcW w:w="8647" w:type="dxa"/>
            <w:vAlign w:val="bottom"/>
          </w:tcPr>
          <w:p w:rsidR="00626FB4" w:rsidRPr="00C33A4E" w:rsidRDefault="00626FB4" w:rsidP="009E29B5">
            <w:pPr>
              <w:ind w:left="40"/>
              <w:rPr>
                <w:sz w:val="24"/>
                <w:szCs w:val="24"/>
              </w:rPr>
            </w:pPr>
            <w:r w:rsidRPr="00C33A4E">
              <w:rPr>
                <w:rFonts w:eastAsia="Times New Roman"/>
                <w:sz w:val="24"/>
                <w:szCs w:val="24"/>
              </w:rPr>
              <w:t>Пути получения образования</w:t>
            </w:r>
            <w:r w:rsidRPr="00C33A4E">
              <w:rPr>
                <w:rFonts w:eastAsia="Times"/>
                <w:sz w:val="24"/>
                <w:szCs w:val="24"/>
              </w:rPr>
              <w:t>,</w:t>
            </w:r>
            <w:r w:rsidRPr="00C33A4E">
              <w:rPr>
                <w:rFonts w:eastAsia="Times New Roman"/>
                <w:sz w:val="24"/>
                <w:szCs w:val="24"/>
              </w:rPr>
              <w:t xml:space="preserve"> профессионального и</w:t>
            </w:r>
            <w:r w:rsidR="0063066D" w:rsidRPr="00C33A4E">
              <w:rPr>
                <w:rFonts w:eastAsia="Times New Roman"/>
                <w:sz w:val="24"/>
                <w:szCs w:val="24"/>
              </w:rPr>
              <w:t xml:space="preserve"> служебного роста</w:t>
            </w:r>
            <w:r w:rsidR="0063066D" w:rsidRPr="00C33A4E">
              <w:rPr>
                <w:rFonts w:eastAsia="Times"/>
                <w:sz w:val="24"/>
                <w:szCs w:val="24"/>
              </w:rPr>
              <w:t>.</w:t>
            </w:r>
          </w:p>
        </w:tc>
        <w:tc>
          <w:tcPr>
            <w:tcW w:w="1134" w:type="dxa"/>
            <w:vAlign w:val="bottom"/>
          </w:tcPr>
          <w:p w:rsidR="00626FB4" w:rsidRPr="00C33A4E" w:rsidRDefault="00626FB4" w:rsidP="009E29B5">
            <w:pPr>
              <w:jc w:val="center"/>
              <w:rPr>
                <w:sz w:val="24"/>
                <w:szCs w:val="24"/>
              </w:rPr>
            </w:pPr>
            <w:r w:rsidRPr="00C33A4E"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26FB4" w:rsidRPr="00C33A4E" w:rsidRDefault="00626FB4" w:rsidP="009E29B5">
            <w:pPr>
              <w:ind w:left="100"/>
              <w:rPr>
                <w:sz w:val="24"/>
                <w:szCs w:val="24"/>
              </w:rPr>
            </w:pPr>
            <w:r w:rsidRPr="00C33A4E">
              <w:rPr>
                <w:rFonts w:eastAsia="Times"/>
                <w:sz w:val="24"/>
                <w:szCs w:val="24"/>
              </w:rPr>
              <w:t>9.03</w:t>
            </w:r>
          </w:p>
        </w:tc>
        <w:tc>
          <w:tcPr>
            <w:tcW w:w="1011" w:type="dxa"/>
          </w:tcPr>
          <w:p w:rsidR="00626FB4" w:rsidRDefault="00626FB4" w:rsidP="001F3BD3"/>
        </w:tc>
        <w:tc>
          <w:tcPr>
            <w:tcW w:w="2129" w:type="dxa"/>
          </w:tcPr>
          <w:p w:rsidR="00626FB4" w:rsidRDefault="00626FB4" w:rsidP="001F3BD3"/>
        </w:tc>
      </w:tr>
      <w:tr w:rsidR="0063066D" w:rsidTr="0063066D">
        <w:tc>
          <w:tcPr>
            <w:tcW w:w="1242" w:type="dxa"/>
            <w:vAlign w:val="bottom"/>
          </w:tcPr>
          <w:p w:rsidR="0063066D" w:rsidRPr="00875314" w:rsidRDefault="0063066D" w:rsidP="009E29B5">
            <w:pPr>
              <w:ind w:left="120"/>
              <w:rPr>
                <w:rFonts w:eastAsia="Times"/>
                <w:sz w:val="24"/>
                <w:szCs w:val="24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8647" w:type="dxa"/>
            <w:vAlign w:val="bottom"/>
          </w:tcPr>
          <w:p w:rsidR="0063066D" w:rsidRPr="00875314" w:rsidRDefault="0063066D" w:rsidP="0087531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 xml:space="preserve">Центры </w:t>
            </w:r>
            <w:proofErr w:type="spellStart"/>
            <w:r w:rsidRPr="00875314">
              <w:rPr>
                <w:rFonts w:eastAsiaTheme="minorHAnsi"/>
                <w:sz w:val="24"/>
                <w:szCs w:val="24"/>
                <w:lang w:eastAsia="en-US"/>
              </w:rPr>
              <w:t>профконсультационной</w:t>
            </w:r>
            <w:proofErr w:type="spellEnd"/>
            <w:r w:rsidRPr="00875314">
              <w:rPr>
                <w:rFonts w:eastAsiaTheme="minorHAnsi"/>
                <w:sz w:val="24"/>
                <w:szCs w:val="24"/>
                <w:lang w:eastAsia="en-US"/>
              </w:rPr>
              <w:t xml:space="preserve"> помощи </w:t>
            </w:r>
          </w:p>
        </w:tc>
        <w:tc>
          <w:tcPr>
            <w:tcW w:w="1134" w:type="dxa"/>
            <w:vAlign w:val="bottom"/>
          </w:tcPr>
          <w:p w:rsidR="0063066D" w:rsidRPr="00875314" w:rsidRDefault="00875314" w:rsidP="009E29B5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3066D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5.03</w:t>
            </w:r>
          </w:p>
        </w:tc>
        <w:tc>
          <w:tcPr>
            <w:tcW w:w="1011" w:type="dxa"/>
          </w:tcPr>
          <w:p w:rsidR="0063066D" w:rsidRDefault="0063066D" w:rsidP="001F3BD3"/>
        </w:tc>
        <w:tc>
          <w:tcPr>
            <w:tcW w:w="2129" w:type="dxa"/>
          </w:tcPr>
          <w:p w:rsidR="0063066D" w:rsidRDefault="0063066D" w:rsidP="001F3BD3"/>
        </w:tc>
      </w:tr>
      <w:tr w:rsidR="0063066D" w:rsidTr="00875314">
        <w:tc>
          <w:tcPr>
            <w:tcW w:w="1242" w:type="dxa"/>
          </w:tcPr>
          <w:p w:rsidR="0063066D" w:rsidRPr="00875314" w:rsidRDefault="0063066D" w:rsidP="00875314">
            <w:pPr>
              <w:ind w:left="120"/>
              <w:rPr>
                <w:rFonts w:eastAsia="Times"/>
                <w:sz w:val="24"/>
                <w:szCs w:val="24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8647" w:type="dxa"/>
            <w:vAlign w:val="bottom"/>
          </w:tcPr>
          <w:p w:rsidR="0063066D" w:rsidRPr="00875314" w:rsidRDefault="0063066D" w:rsidP="0087531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 xml:space="preserve">Формы </w:t>
            </w:r>
            <w:proofErr w:type="spellStart"/>
            <w:r w:rsidRPr="00875314">
              <w:rPr>
                <w:rFonts w:eastAsiaTheme="minorHAnsi"/>
                <w:sz w:val="24"/>
                <w:szCs w:val="24"/>
                <w:lang w:eastAsia="en-US"/>
              </w:rPr>
              <w:t>самопрезентации</w:t>
            </w:r>
            <w:proofErr w:type="spellEnd"/>
            <w:r w:rsidRPr="00875314">
              <w:rPr>
                <w:rFonts w:eastAsiaTheme="minorHAnsi"/>
                <w:sz w:val="24"/>
                <w:szCs w:val="24"/>
                <w:lang w:eastAsia="en-US"/>
              </w:rPr>
              <w:t xml:space="preserve"> для профессионального образования</w:t>
            </w:r>
            <w:r w:rsidR="00875314">
              <w:rPr>
                <w:rFonts w:eastAsiaTheme="minorHAnsi"/>
                <w:sz w:val="24"/>
                <w:szCs w:val="24"/>
                <w:lang w:eastAsia="en-US"/>
              </w:rPr>
              <w:t xml:space="preserve"> и трудоустройства</w:t>
            </w:r>
          </w:p>
        </w:tc>
        <w:tc>
          <w:tcPr>
            <w:tcW w:w="1134" w:type="dxa"/>
            <w:vAlign w:val="bottom"/>
          </w:tcPr>
          <w:p w:rsidR="0063066D" w:rsidRPr="00875314" w:rsidRDefault="00875314" w:rsidP="009E29B5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3066D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12.03</w:t>
            </w:r>
          </w:p>
        </w:tc>
        <w:tc>
          <w:tcPr>
            <w:tcW w:w="1011" w:type="dxa"/>
          </w:tcPr>
          <w:p w:rsidR="0063066D" w:rsidRDefault="0063066D" w:rsidP="001F3BD3"/>
        </w:tc>
        <w:tc>
          <w:tcPr>
            <w:tcW w:w="2129" w:type="dxa"/>
          </w:tcPr>
          <w:p w:rsidR="0063066D" w:rsidRDefault="0063066D" w:rsidP="001F3BD3"/>
        </w:tc>
      </w:tr>
      <w:tr w:rsidR="0063066D" w:rsidTr="00875314">
        <w:tc>
          <w:tcPr>
            <w:tcW w:w="1242" w:type="dxa"/>
          </w:tcPr>
          <w:p w:rsidR="0063066D" w:rsidRPr="00875314" w:rsidRDefault="00875314" w:rsidP="00875314">
            <w:pPr>
              <w:ind w:left="120"/>
              <w:rPr>
                <w:rFonts w:eastAsia="Times"/>
                <w:sz w:val="24"/>
                <w:szCs w:val="24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8647" w:type="dxa"/>
            <w:vAlign w:val="bottom"/>
          </w:tcPr>
          <w:p w:rsidR="0063066D" w:rsidRPr="00875314" w:rsidRDefault="00875314" w:rsidP="0087531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>Виды и уровни профессионального образования и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 xml:space="preserve"> </w:t>
            </w:r>
            <w:r w:rsidRPr="00875314">
              <w:rPr>
                <w:rFonts w:eastAsiaTheme="minorHAnsi"/>
                <w:sz w:val="24"/>
                <w:szCs w:val="24"/>
                <w:lang w:eastAsia="en-US"/>
              </w:rPr>
              <w:t>профессиональная мобильность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34" w:type="dxa"/>
            <w:vAlign w:val="bottom"/>
          </w:tcPr>
          <w:p w:rsidR="0063066D" w:rsidRPr="00875314" w:rsidRDefault="00875314" w:rsidP="009E29B5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3066D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19.03</w:t>
            </w:r>
          </w:p>
        </w:tc>
        <w:tc>
          <w:tcPr>
            <w:tcW w:w="1011" w:type="dxa"/>
          </w:tcPr>
          <w:p w:rsidR="0063066D" w:rsidRDefault="0063066D" w:rsidP="001F3BD3"/>
        </w:tc>
        <w:tc>
          <w:tcPr>
            <w:tcW w:w="2129" w:type="dxa"/>
          </w:tcPr>
          <w:p w:rsidR="0063066D" w:rsidRDefault="0063066D" w:rsidP="001F3BD3"/>
        </w:tc>
      </w:tr>
      <w:tr w:rsidR="00875314" w:rsidTr="00875314">
        <w:trPr>
          <w:trHeight w:val="267"/>
        </w:trPr>
        <w:tc>
          <w:tcPr>
            <w:tcW w:w="15133" w:type="dxa"/>
            <w:gridSpan w:val="6"/>
            <w:vAlign w:val="bottom"/>
          </w:tcPr>
          <w:p w:rsidR="00875314" w:rsidRPr="00875314" w:rsidRDefault="00875314" w:rsidP="00875314">
            <w:pPr>
              <w:autoSpaceDE w:val="0"/>
              <w:autoSpaceDN w:val="0"/>
              <w:adjustRightInd w:val="0"/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</w:pPr>
            <w:r w:rsidRPr="00875314"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Творческая проектная деятельность – (7 ч</w:t>
            </w:r>
            <w:r>
              <w:rPr>
                <w:rFonts w:eastAsiaTheme="minorHAnsi"/>
                <w:b/>
                <w:bCs/>
                <w:sz w:val="24"/>
                <w:szCs w:val="24"/>
                <w:lang w:eastAsia="en-US"/>
              </w:rPr>
              <w:t>.)</w:t>
            </w:r>
          </w:p>
        </w:tc>
      </w:tr>
      <w:tr w:rsidR="0063066D" w:rsidTr="0063066D">
        <w:tc>
          <w:tcPr>
            <w:tcW w:w="1242" w:type="dxa"/>
            <w:vAlign w:val="bottom"/>
          </w:tcPr>
          <w:p w:rsidR="0063066D" w:rsidRPr="00875314" w:rsidRDefault="00875314" w:rsidP="009E29B5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28</w:t>
            </w:r>
          </w:p>
        </w:tc>
        <w:tc>
          <w:tcPr>
            <w:tcW w:w="8647" w:type="dxa"/>
            <w:vAlign w:val="bottom"/>
          </w:tcPr>
          <w:p w:rsidR="0063066D" w:rsidRPr="00875314" w:rsidRDefault="00875314" w:rsidP="00875314">
            <w:pPr>
              <w:rPr>
                <w:rFonts w:eastAsia="Times New Roman"/>
                <w:sz w:val="24"/>
                <w:szCs w:val="24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 xml:space="preserve"> Выбор темы проекта, обоснование проблемы </w:t>
            </w:r>
          </w:p>
        </w:tc>
        <w:tc>
          <w:tcPr>
            <w:tcW w:w="1134" w:type="dxa"/>
            <w:vAlign w:val="bottom"/>
          </w:tcPr>
          <w:p w:rsidR="0063066D" w:rsidRPr="00875314" w:rsidRDefault="00875314" w:rsidP="009E29B5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3066D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2.04</w:t>
            </w:r>
          </w:p>
        </w:tc>
        <w:tc>
          <w:tcPr>
            <w:tcW w:w="1011" w:type="dxa"/>
          </w:tcPr>
          <w:p w:rsidR="0063066D" w:rsidRDefault="0063066D" w:rsidP="001F3BD3"/>
        </w:tc>
        <w:tc>
          <w:tcPr>
            <w:tcW w:w="2129" w:type="dxa"/>
          </w:tcPr>
          <w:p w:rsidR="0063066D" w:rsidRDefault="0063066D" w:rsidP="001F3BD3"/>
        </w:tc>
      </w:tr>
      <w:tr w:rsidR="0063066D" w:rsidTr="00875314">
        <w:tc>
          <w:tcPr>
            <w:tcW w:w="1242" w:type="dxa"/>
          </w:tcPr>
          <w:p w:rsidR="0063066D" w:rsidRPr="00875314" w:rsidRDefault="00875314" w:rsidP="00875314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29</w:t>
            </w:r>
          </w:p>
        </w:tc>
        <w:tc>
          <w:tcPr>
            <w:tcW w:w="8647" w:type="dxa"/>
            <w:vAlign w:val="bottom"/>
          </w:tcPr>
          <w:p w:rsidR="0063066D" w:rsidRPr="00875314" w:rsidRDefault="00875314" w:rsidP="0087531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 xml:space="preserve"> Исторические сведения по теме проекта </w:t>
            </w:r>
          </w:p>
        </w:tc>
        <w:tc>
          <w:tcPr>
            <w:tcW w:w="1134" w:type="dxa"/>
            <w:vAlign w:val="bottom"/>
          </w:tcPr>
          <w:p w:rsidR="0063066D" w:rsidRPr="00875314" w:rsidRDefault="00875314" w:rsidP="009E29B5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3066D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9.04</w:t>
            </w:r>
          </w:p>
        </w:tc>
        <w:tc>
          <w:tcPr>
            <w:tcW w:w="1011" w:type="dxa"/>
          </w:tcPr>
          <w:p w:rsidR="0063066D" w:rsidRDefault="0063066D" w:rsidP="001F3BD3"/>
        </w:tc>
        <w:tc>
          <w:tcPr>
            <w:tcW w:w="2129" w:type="dxa"/>
          </w:tcPr>
          <w:p w:rsidR="0063066D" w:rsidRDefault="0063066D" w:rsidP="001F3BD3"/>
        </w:tc>
      </w:tr>
      <w:tr w:rsidR="0063066D" w:rsidTr="00875314">
        <w:tc>
          <w:tcPr>
            <w:tcW w:w="1242" w:type="dxa"/>
          </w:tcPr>
          <w:p w:rsidR="0063066D" w:rsidRPr="00875314" w:rsidRDefault="00875314" w:rsidP="00875314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30</w:t>
            </w:r>
          </w:p>
        </w:tc>
        <w:tc>
          <w:tcPr>
            <w:tcW w:w="8647" w:type="dxa"/>
            <w:vAlign w:val="bottom"/>
          </w:tcPr>
          <w:p w:rsidR="0063066D" w:rsidRPr="00875314" w:rsidRDefault="00875314" w:rsidP="0087531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 xml:space="preserve"> Конструкторская часть </w:t>
            </w:r>
          </w:p>
        </w:tc>
        <w:tc>
          <w:tcPr>
            <w:tcW w:w="1134" w:type="dxa"/>
            <w:vAlign w:val="bottom"/>
          </w:tcPr>
          <w:p w:rsidR="0063066D" w:rsidRPr="00875314" w:rsidRDefault="00875314" w:rsidP="009E29B5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3066D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16.04</w:t>
            </w:r>
          </w:p>
        </w:tc>
        <w:tc>
          <w:tcPr>
            <w:tcW w:w="1011" w:type="dxa"/>
          </w:tcPr>
          <w:p w:rsidR="0063066D" w:rsidRDefault="0063066D" w:rsidP="001F3BD3"/>
        </w:tc>
        <w:tc>
          <w:tcPr>
            <w:tcW w:w="2129" w:type="dxa"/>
          </w:tcPr>
          <w:p w:rsidR="0063066D" w:rsidRDefault="0063066D" w:rsidP="001F3BD3"/>
        </w:tc>
      </w:tr>
      <w:tr w:rsidR="0063066D" w:rsidTr="00875314">
        <w:tc>
          <w:tcPr>
            <w:tcW w:w="1242" w:type="dxa"/>
          </w:tcPr>
          <w:p w:rsidR="0063066D" w:rsidRPr="00875314" w:rsidRDefault="00875314" w:rsidP="00875314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31</w:t>
            </w:r>
          </w:p>
        </w:tc>
        <w:tc>
          <w:tcPr>
            <w:tcW w:w="8647" w:type="dxa"/>
            <w:vAlign w:val="bottom"/>
          </w:tcPr>
          <w:p w:rsidR="0063066D" w:rsidRPr="00875314" w:rsidRDefault="00875314" w:rsidP="0087531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 xml:space="preserve">Технологическая карта </w:t>
            </w:r>
          </w:p>
        </w:tc>
        <w:tc>
          <w:tcPr>
            <w:tcW w:w="1134" w:type="dxa"/>
            <w:vAlign w:val="bottom"/>
          </w:tcPr>
          <w:p w:rsidR="0063066D" w:rsidRPr="00875314" w:rsidRDefault="00875314" w:rsidP="009E29B5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3066D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23.04</w:t>
            </w:r>
          </w:p>
        </w:tc>
        <w:tc>
          <w:tcPr>
            <w:tcW w:w="1011" w:type="dxa"/>
          </w:tcPr>
          <w:p w:rsidR="0063066D" w:rsidRDefault="0063066D" w:rsidP="001F3BD3"/>
        </w:tc>
        <w:tc>
          <w:tcPr>
            <w:tcW w:w="2129" w:type="dxa"/>
          </w:tcPr>
          <w:p w:rsidR="0063066D" w:rsidRDefault="0063066D" w:rsidP="001F3BD3"/>
        </w:tc>
      </w:tr>
      <w:tr w:rsidR="0063066D" w:rsidTr="00875314">
        <w:tc>
          <w:tcPr>
            <w:tcW w:w="1242" w:type="dxa"/>
          </w:tcPr>
          <w:p w:rsidR="0063066D" w:rsidRPr="00875314" w:rsidRDefault="00875314" w:rsidP="00875314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32</w:t>
            </w:r>
          </w:p>
        </w:tc>
        <w:tc>
          <w:tcPr>
            <w:tcW w:w="8647" w:type="dxa"/>
            <w:vAlign w:val="bottom"/>
          </w:tcPr>
          <w:p w:rsidR="0063066D" w:rsidRPr="00875314" w:rsidRDefault="00875314" w:rsidP="0087531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 xml:space="preserve">Экономическая часть </w:t>
            </w:r>
          </w:p>
        </w:tc>
        <w:tc>
          <w:tcPr>
            <w:tcW w:w="1134" w:type="dxa"/>
            <w:vAlign w:val="bottom"/>
          </w:tcPr>
          <w:p w:rsidR="0063066D" w:rsidRPr="00875314" w:rsidRDefault="00875314" w:rsidP="009E29B5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3066D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30.04</w:t>
            </w:r>
          </w:p>
        </w:tc>
        <w:tc>
          <w:tcPr>
            <w:tcW w:w="1011" w:type="dxa"/>
          </w:tcPr>
          <w:p w:rsidR="0063066D" w:rsidRDefault="0063066D" w:rsidP="001F3BD3"/>
        </w:tc>
        <w:tc>
          <w:tcPr>
            <w:tcW w:w="2129" w:type="dxa"/>
          </w:tcPr>
          <w:p w:rsidR="0063066D" w:rsidRDefault="0063066D" w:rsidP="001F3BD3"/>
        </w:tc>
      </w:tr>
      <w:tr w:rsidR="0063066D" w:rsidTr="00875314">
        <w:tc>
          <w:tcPr>
            <w:tcW w:w="1242" w:type="dxa"/>
          </w:tcPr>
          <w:p w:rsidR="0063066D" w:rsidRPr="00875314" w:rsidRDefault="00875314" w:rsidP="00875314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33</w:t>
            </w:r>
          </w:p>
        </w:tc>
        <w:tc>
          <w:tcPr>
            <w:tcW w:w="8647" w:type="dxa"/>
            <w:vAlign w:val="bottom"/>
          </w:tcPr>
          <w:p w:rsidR="0063066D" w:rsidRPr="00875314" w:rsidRDefault="00875314" w:rsidP="0087531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>
              <w:rPr>
                <w:rFonts w:eastAsiaTheme="minorHAnsi"/>
                <w:sz w:val="24"/>
                <w:szCs w:val="24"/>
                <w:lang w:eastAsia="en-US"/>
              </w:rPr>
              <w:t>Экологическое обоснование</w:t>
            </w:r>
          </w:p>
        </w:tc>
        <w:tc>
          <w:tcPr>
            <w:tcW w:w="1134" w:type="dxa"/>
            <w:vAlign w:val="bottom"/>
          </w:tcPr>
          <w:p w:rsidR="0063066D" w:rsidRPr="00875314" w:rsidRDefault="00875314" w:rsidP="009E29B5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63066D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7.05</w:t>
            </w:r>
          </w:p>
        </w:tc>
        <w:tc>
          <w:tcPr>
            <w:tcW w:w="1011" w:type="dxa"/>
          </w:tcPr>
          <w:p w:rsidR="0063066D" w:rsidRDefault="0063066D" w:rsidP="001F3BD3"/>
        </w:tc>
        <w:tc>
          <w:tcPr>
            <w:tcW w:w="2129" w:type="dxa"/>
          </w:tcPr>
          <w:p w:rsidR="0063066D" w:rsidRDefault="0063066D" w:rsidP="001F3BD3"/>
        </w:tc>
      </w:tr>
      <w:tr w:rsidR="00875314" w:rsidTr="002002A4">
        <w:tc>
          <w:tcPr>
            <w:tcW w:w="1242" w:type="dxa"/>
          </w:tcPr>
          <w:p w:rsidR="00875314" w:rsidRPr="00875314" w:rsidRDefault="00875314" w:rsidP="00875314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34</w:t>
            </w:r>
          </w:p>
        </w:tc>
        <w:tc>
          <w:tcPr>
            <w:tcW w:w="8647" w:type="dxa"/>
            <w:vAlign w:val="bottom"/>
          </w:tcPr>
          <w:p w:rsidR="00875314" w:rsidRPr="00875314" w:rsidRDefault="00875314" w:rsidP="0087531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 xml:space="preserve">Презентация проекта </w:t>
            </w:r>
          </w:p>
        </w:tc>
        <w:tc>
          <w:tcPr>
            <w:tcW w:w="1134" w:type="dxa"/>
          </w:tcPr>
          <w:p w:rsidR="00875314" w:rsidRPr="00875314" w:rsidRDefault="002002A4" w:rsidP="002002A4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875314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14.05</w:t>
            </w:r>
          </w:p>
        </w:tc>
        <w:tc>
          <w:tcPr>
            <w:tcW w:w="1011" w:type="dxa"/>
          </w:tcPr>
          <w:p w:rsidR="00875314" w:rsidRDefault="00875314" w:rsidP="001F3BD3"/>
        </w:tc>
        <w:tc>
          <w:tcPr>
            <w:tcW w:w="2129" w:type="dxa"/>
          </w:tcPr>
          <w:p w:rsidR="00875314" w:rsidRDefault="00875314" w:rsidP="001F3BD3"/>
        </w:tc>
      </w:tr>
      <w:tr w:rsidR="00875314" w:rsidTr="00875314">
        <w:tc>
          <w:tcPr>
            <w:tcW w:w="1242" w:type="dxa"/>
          </w:tcPr>
          <w:p w:rsidR="00875314" w:rsidRPr="00875314" w:rsidRDefault="00875314" w:rsidP="00875314">
            <w:pPr>
              <w:ind w:left="12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35</w:t>
            </w:r>
          </w:p>
        </w:tc>
        <w:tc>
          <w:tcPr>
            <w:tcW w:w="8647" w:type="dxa"/>
            <w:vAlign w:val="bottom"/>
          </w:tcPr>
          <w:p w:rsidR="00875314" w:rsidRPr="00875314" w:rsidRDefault="00875314" w:rsidP="00875314">
            <w:pPr>
              <w:autoSpaceDE w:val="0"/>
              <w:autoSpaceDN w:val="0"/>
              <w:adjustRightInd w:val="0"/>
              <w:rPr>
                <w:rFonts w:eastAsiaTheme="minorHAnsi"/>
                <w:sz w:val="24"/>
                <w:szCs w:val="24"/>
                <w:lang w:eastAsia="en-US"/>
              </w:rPr>
            </w:pPr>
            <w:r w:rsidRPr="00875314">
              <w:rPr>
                <w:rFonts w:eastAsiaTheme="minorHAnsi"/>
                <w:sz w:val="24"/>
                <w:szCs w:val="24"/>
                <w:lang w:eastAsia="en-US"/>
              </w:rPr>
              <w:t>Заключение</w:t>
            </w:r>
            <w:r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134" w:type="dxa"/>
            <w:vAlign w:val="bottom"/>
          </w:tcPr>
          <w:p w:rsidR="00875314" w:rsidRPr="00875314" w:rsidRDefault="002002A4" w:rsidP="009E29B5">
            <w:pPr>
              <w:jc w:val="center"/>
              <w:rPr>
                <w:rFonts w:eastAsia="Times"/>
                <w:w w:val="99"/>
                <w:sz w:val="24"/>
                <w:szCs w:val="24"/>
              </w:rPr>
            </w:pPr>
            <w:r>
              <w:rPr>
                <w:rFonts w:eastAsia="Times"/>
                <w:w w:val="99"/>
                <w:sz w:val="24"/>
                <w:szCs w:val="24"/>
              </w:rPr>
              <w:t>1</w:t>
            </w:r>
          </w:p>
        </w:tc>
        <w:tc>
          <w:tcPr>
            <w:tcW w:w="970" w:type="dxa"/>
            <w:vAlign w:val="bottom"/>
          </w:tcPr>
          <w:p w:rsidR="00875314" w:rsidRPr="00C33A4E" w:rsidRDefault="002002A4" w:rsidP="009E29B5">
            <w:pPr>
              <w:ind w:left="100"/>
              <w:rPr>
                <w:rFonts w:eastAsia="Times"/>
                <w:sz w:val="24"/>
                <w:szCs w:val="24"/>
              </w:rPr>
            </w:pPr>
            <w:r>
              <w:rPr>
                <w:rFonts w:eastAsia="Times"/>
                <w:sz w:val="24"/>
                <w:szCs w:val="24"/>
              </w:rPr>
              <w:t>21.05</w:t>
            </w:r>
          </w:p>
        </w:tc>
        <w:tc>
          <w:tcPr>
            <w:tcW w:w="1011" w:type="dxa"/>
          </w:tcPr>
          <w:p w:rsidR="00875314" w:rsidRDefault="00875314" w:rsidP="001F3BD3"/>
        </w:tc>
        <w:tc>
          <w:tcPr>
            <w:tcW w:w="2129" w:type="dxa"/>
          </w:tcPr>
          <w:p w:rsidR="00875314" w:rsidRDefault="00875314" w:rsidP="001F3BD3"/>
        </w:tc>
      </w:tr>
    </w:tbl>
    <w:p w:rsidR="001F3BD3" w:rsidRDefault="001F3BD3" w:rsidP="001F3BD3"/>
    <w:sectPr w:rsidR="001F3BD3" w:rsidSect="005F34B0">
      <w:pgSz w:w="16838" w:h="11906" w:orient="landscape"/>
      <w:pgMar w:top="1135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BD3"/>
    <w:rsid w:val="001F3BD3"/>
    <w:rsid w:val="002002A4"/>
    <w:rsid w:val="005F34B0"/>
    <w:rsid w:val="00621A99"/>
    <w:rsid w:val="00626FB4"/>
    <w:rsid w:val="0063066D"/>
    <w:rsid w:val="006F7EC5"/>
    <w:rsid w:val="007B6C47"/>
    <w:rsid w:val="00875314"/>
    <w:rsid w:val="008A2E83"/>
    <w:rsid w:val="00EA31E6"/>
    <w:rsid w:val="00FC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DDF83A-77EB-4538-9EB4-267914033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3BD3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3B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1993</Words>
  <Characters>11362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Гулия</dc:creator>
  <cp:lastModifiedBy>user</cp:lastModifiedBy>
  <cp:revision>4</cp:revision>
  <cp:lastPrinted>2021-03-24T09:36:00Z</cp:lastPrinted>
  <dcterms:created xsi:type="dcterms:W3CDTF">2021-03-24T09:37:00Z</dcterms:created>
  <dcterms:modified xsi:type="dcterms:W3CDTF">2021-03-24T10:02:00Z</dcterms:modified>
</cp:coreProperties>
</file>